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D3346" w14:textId="331CAE80" w:rsidR="002431B1" w:rsidRPr="005F15DC" w:rsidRDefault="009D7625" w:rsidP="0031509C">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lang w:val="es-MX" w:eastAsia="es-MX"/>
        </w:rPr>
      </w:pPr>
      <w:r w:rsidRPr="005F15DC">
        <w:rPr>
          <w:rFonts w:ascii="Times New Roman" w:eastAsia="Times New Roman" w:hAnsi="Times New Roman" w:cs="Times New Roman"/>
          <w:b/>
          <w:bCs/>
          <w:noProof/>
          <w:color w:val="000000" w:themeColor="text1"/>
          <w:sz w:val="24"/>
          <w:szCs w:val="24"/>
          <w:lang w:eastAsia="es-MX"/>
        </w:rPr>
        <w:drawing>
          <wp:anchor distT="0" distB="0" distL="114300" distR="114300" simplePos="0" relativeHeight="251663360" behindDoc="0" locked="0" layoutInCell="1" allowOverlap="1" wp14:anchorId="480B592C" wp14:editId="2B008F62">
            <wp:simplePos x="0" y="0"/>
            <wp:positionH relativeFrom="column">
              <wp:posOffset>3825240</wp:posOffset>
            </wp:positionH>
            <wp:positionV relativeFrom="paragraph">
              <wp:posOffset>111125</wp:posOffset>
            </wp:positionV>
            <wp:extent cx="628650" cy="628650"/>
            <wp:effectExtent l="0" t="0" r="0" b="0"/>
            <wp:wrapSquare wrapText="bothSides"/>
            <wp:docPr id="1028" name="Picture 4" descr="Conedo | Santo Domingo">
              <a:extLst xmlns:a="http://schemas.openxmlformats.org/drawingml/2006/main">
                <a:ext uri="{FF2B5EF4-FFF2-40B4-BE49-F238E27FC236}">
                  <a16:creationId xmlns:a16="http://schemas.microsoft.com/office/drawing/2014/main" id="{F641B359-96AB-4713-AA99-7CEE6DED55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Conedo | Santo Domingo">
                      <a:extLst>
                        <a:ext uri="{FF2B5EF4-FFF2-40B4-BE49-F238E27FC236}">
                          <a16:creationId xmlns:a16="http://schemas.microsoft.com/office/drawing/2014/main" id="{F641B359-96AB-4713-AA99-7CEE6DED55D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pic:spPr>
                </pic:pic>
              </a:graphicData>
            </a:graphic>
            <wp14:sizeRelH relativeFrom="margin">
              <wp14:pctWidth>0</wp14:pctWidth>
            </wp14:sizeRelH>
            <wp14:sizeRelV relativeFrom="margin">
              <wp14:pctHeight>0</wp14:pctHeight>
            </wp14:sizeRelV>
          </wp:anchor>
        </w:drawing>
      </w:r>
      <w:r w:rsidRPr="005F15DC">
        <w:rPr>
          <w:rFonts w:ascii="Times New Roman" w:hAnsi="Times New Roman" w:cs="Times New Roman"/>
          <w:noProof/>
          <w:color w:val="000000" w:themeColor="text1"/>
          <w:sz w:val="24"/>
          <w:szCs w:val="24"/>
        </w:rPr>
        <w:drawing>
          <wp:anchor distT="0" distB="0" distL="114300" distR="114300" simplePos="0" relativeHeight="251661312" behindDoc="0" locked="0" layoutInCell="1" allowOverlap="1" wp14:anchorId="3467F66A" wp14:editId="341EEA59">
            <wp:simplePos x="0" y="0"/>
            <wp:positionH relativeFrom="column">
              <wp:posOffset>2795905</wp:posOffset>
            </wp:positionH>
            <wp:positionV relativeFrom="paragraph">
              <wp:posOffset>158115</wp:posOffset>
            </wp:positionV>
            <wp:extent cx="828675" cy="523240"/>
            <wp:effectExtent l="0" t="0" r="9525" b="0"/>
            <wp:wrapSquare wrapText="bothSides"/>
            <wp:docPr id="14" name="Imagen 14" descr="C:\Users\Director\Downloads\logo conac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rector\Downloads\logo conacop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675" cy="523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15DC">
        <w:rPr>
          <w:rFonts w:ascii="Times New Roman" w:eastAsia="Times New Roman" w:hAnsi="Times New Roman" w:cs="Times New Roman"/>
          <w:b/>
          <w:bCs/>
          <w:noProof/>
          <w:color w:val="000000" w:themeColor="text1"/>
          <w:sz w:val="24"/>
          <w:szCs w:val="24"/>
          <w:lang w:eastAsia="es-MX"/>
        </w:rPr>
        <w:drawing>
          <wp:anchor distT="0" distB="0" distL="114300" distR="114300" simplePos="0" relativeHeight="251662336" behindDoc="0" locked="0" layoutInCell="1" allowOverlap="1" wp14:anchorId="60373CF2" wp14:editId="2926506C">
            <wp:simplePos x="0" y="0"/>
            <wp:positionH relativeFrom="column">
              <wp:posOffset>4810125</wp:posOffset>
            </wp:positionH>
            <wp:positionV relativeFrom="paragraph">
              <wp:posOffset>161925</wp:posOffset>
            </wp:positionV>
            <wp:extent cx="634365" cy="590550"/>
            <wp:effectExtent l="0" t="0" r="0" b="0"/>
            <wp:wrapSquare wrapText="bothSides"/>
            <wp:docPr id="1026" name="Picture 2" descr="Servicio Social De Iglesias Dominicanas – Institución de desarrollo al  servicio de la comunidad">
              <a:extLst xmlns:a="http://schemas.openxmlformats.org/drawingml/2006/main">
                <a:ext uri="{FF2B5EF4-FFF2-40B4-BE49-F238E27FC236}">
                  <a16:creationId xmlns:a16="http://schemas.microsoft.com/office/drawing/2014/main" id="{F22E8724-D6B9-497A-B18D-1A6AAA61CD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Servicio Social De Iglesias Dominicanas – Institución de desarrollo al  servicio de la comunidad">
                      <a:extLst>
                        <a:ext uri="{FF2B5EF4-FFF2-40B4-BE49-F238E27FC236}">
                          <a16:creationId xmlns:a16="http://schemas.microsoft.com/office/drawing/2014/main" id="{F22E8724-D6B9-497A-B18D-1A6AAA61CDC3}"/>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4365" cy="590550"/>
                    </a:xfrm>
                    <a:prstGeom prst="rect">
                      <a:avLst/>
                    </a:prstGeom>
                    <a:noFill/>
                  </pic:spPr>
                </pic:pic>
              </a:graphicData>
            </a:graphic>
            <wp14:sizeRelV relativeFrom="margin">
              <wp14:pctHeight>0</wp14:pctHeight>
            </wp14:sizeRelV>
          </wp:anchor>
        </w:drawing>
      </w:r>
      <w:r w:rsidRPr="005F15DC">
        <w:rPr>
          <w:rFonts w:ascii="Times New Roman" w:hAnsi="Times New Roman" w:cs="Times New Roman"/>
          <w:noProof/>
          <w:color w:val="000000" w:themeColor="text1"/>
          <w:sz w:val="24"/>
          <w:szCs w:val="24"/>
        </w:rPr>
        <w:drawing>
          <wp:anchor distT="0" distB="0" distL="114300" distR="114300" simplePos="0" relativeHeight="251660288" behindDoc="0" locked="0" layoutInCell="1" allowOverlap="1" wp14:anchorId="5786352D" wp14:editId="46560F18">
            <wp:simplePos x="0" y="0"/>
            <wp:positionH relativeFrom="column">
              <wp:posOffset>1710055</wp:posOffset>
            </wp:positionH>
            <wp:positionV relativeFrom="paragraph">
              <wp:posOffset>175260</wp:posOffset>
            </wp:positionV>
            <wp:extent cx="847725" cy="487680"/>
            <wp:effectExtent l="0" t="0" r="9525" b="0"/>
            <wp:wrapSquare wrapText="bothSides"/>
            <wp:docPr id="13" name="Imagen 13" descr="https://evidenciasdigital.com/wp-content/uploads/2016/04/LOGO-COD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videnciasdigital.com/wp-content/uploads/2016/04/LOGO-CODU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487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5FC2" w:rsidRPr="005F15DC">
        <w:rPr>
          <w:rFonts w:ascii="Times New Roman" w:hAnsi="Times New Roman" w:cs="Times New Roman"/>
          <w:noProof/>
          <w:color w:val="000000" w:themeColor="text1"/>
          <w:sz w:val="24"/>
          <w:szCs w:val="24"/>
        </w:rPr>
        <w:drawing>
          <wp:anchor distT="0" distB="0" distL="114300" distR="114300" simplePos="0" relativeHeight="251659264" behindDoc="0" locked="0" layoutInCell="1" allowOverlap="1" wp14:anchorId="7D7EBA32" wp14:editId="22BBCEAD">
            <wp:simplePos x="0" y="0"/>
            <wp:positionH relativeFrom="margin">
              <wp:posOffset>0</wp:posOffset>
            </wp:positionH>
            <wp:positionV relativeFrom="paragraph">
              <wp:posOffset>262255</wp:posOffset>
            </wp:positionV>
            <wp:extent cx="1521460" cy="367665"/>
            <wp:effectExtent l="0" t="0" r="2540" b="0"/>
            <wp:wrapSquare wrapText="bothSides"/>
            <wp:docPr id="6" name="Imagen 6" descr="C:\Users\Director\Documents\Datos Director\LOGO OFICIAL MESA EN VERSIONES\LOGO MESA FINAL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rector\Documents\Datos Director\LOGO OFICIAL MESA EN VERSIONES\LOGO MESA FINAL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1460" cy="367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76CB68" w14:textId="77777777" w:rsidR="005F15DC" w:rsidRDefault="005F15DC" w:rsidP="005F15DC">
      <w:pPr>
        <w:pStyle w:val="Textbody"/>
        <w:rPr>
          <w:rStyle w:val="StrongEmphasis"/>
          <w:rFonts w:ascii="Times New Roman" w:hAnsi="Times New Roman" w:cs="Times New Roman"/>
          <w:b w:val="0"/>
          <w:bCs w:val="0"/>
          <w:color w:val="000000" w:themeColor="text1"/>
        </w:rPr>
      </w:pPr>
    </w:p>
    <w:p w14:paraId="59094BC4" w14:textId="77777777" w:rsidR="005F15DC" w:rsidRDefault="005F15DC" w:rsidP="005F15DC">
      <w:pPr>
        <w:pStyle w:val="Textbody"/>
        <w:rPr>
          <w:rStyle w:val="StrongEmphasis"/>
          <w:rFonts w:ascii="Times New Roman" w:hAnsi="Times New Roman" w:cs="Times New Roman"/>
          <w:b w:val="0"/>
          <w:bCs w:val="0"/>
          <w:color w:val="000000" w:themeColor="text1"/>
        </w:rPr>
      </w:pPr>
    </w:p>
    <w:p w14:paraId="4CB6D3AB" w14:textId="37587EE8" w:rsidR="005F15DC" w:rsidRPr="005F15DC" w:rsidRDefault="005F15DC" w:rsidP="005F15DC">
      <w:pPr>
        <w:pStyle w:val="Textbody"/>
        <w:rPr>
          <w:rFonts w:ascii="Times New Roman" w:hAnsi="Times New Roman" w:cs="Times New Roman"/>
          <w:b/>
          <w:bCs/>
          <w:color w:val="000000" w:themeColor="text1"/>
        </w:rPr>
      </w:pPr>
      <w:r w:rsidRPr="005F15DC">
        <w:rPr>
          <w:rStyle w:val="StrongEmphasis"/>
          <w:rFonts w:ascii="Times New Roman" w:hAnsi="Times New Roman" w:cs="Times New Roman"/>
          <w:b w:val="0"/>
          <w:bCs w:val="0"/>
          <w:color w:val="000000" w:themeColor="text1"/>
        </w:rPr>
        <w:t>26 de noviembre de 2025</w:t>
      </w:r>
      <w:r w:rsidRPr="005F15DC">
        <w:rPr>
          <w:rFonts w:ascii="Times New Roman" w:hAnsi="Times New Roman" w:cs="Times New Roman"/>
          <w:b/>
          <w:bCs/>
          <w:color w:val="000000" w:themeColor="text1"/>
        </w:rPr>
        <w:br/>
      </w:r>
    </w:p>
    <w:p w14:paraId="7503FCA2" w14:textId="77777777" w:rsidR="005360DD" w:rsidRPr="005360DD" w:rsidRDefault="005F15DC" w:rsidP="005F15DC">
      <w:pPr>
        <w:pStyle w:val="Textbody"/>
        <w:spacing w:after="0"/>
        <w:rPr>
          <w:rStyle w:val="StrongEmphasis"/>
          <w:rFonts w:ascii="Times New Roman" w:hAnsi="Times New Roman" w:cs="Times New Roman"/>
          <w:b w:val="0"/>
          <w:bCs w:val="0"/>
          <w:color w:val="000000" w:themeColor="text1"/>
        </w:rPr>
      </w:pPr>
      <w:r w:rsidRPr="005360DD">
        <w:rPr>
          <w:rStyle w:val="StrongEmphasis"/>
          <w:rFonts w:ascii="Times New Roman" w:hAnsi="Times New Roman" w:cs="Times New Roman"/>
          <w:b w:val="0"/>
          <w:bCs w:val="0"/>
          <w:color w:val="000000" w:themeColor="text1"/>
        </w:rPr>
        <w:t xml:space="preserve">Honorable </w:t>
      </w:r>
    </w:p>
    <w:p w14:paraId="1CE32DC6" w14:textId="45414BC1" w:rsidR="005F15DC" w:rsidRDefault="005F15DC" w:rsidP="005F15DC">
      <w:pPr>
        <w:pStyle w:val="Textbody"/>
        <w:spacing w:after="0"/>
        <w:rPr>
          <w:rFonts w:ascii="Times New Roman" w:hAnsi="Times New Roman" w:cs="Times New Roman"/>
          <w:color w:val="000000" w:themeColor="text1"/>
        </w:rPr>
      </w:pPr>
      <w:r w:rsidRPr="005F15DC">
        <w:rPr>
          <w:rStyle w:val="StrongEmphasis"/>
          <w:rFonts w:ascii="Times New Roman" w:hAnsi="Times New Roman" w:cs="Times New Roman"/>
          <w:color w:val="000000" w:themeColor="text1"/>
        </w:rPr>
        <w:t xml:space="preserve">Dr. Napoleón Ricardo Estévez </w:t>
      </w:r>
      <w:proofErr w:type="spellStart"/>
      <w:r w:rsidRPr="005F15DC">
        <w:rPr>
          <w:rStyle w:val="StrongEmphasis"/>
          <w:rFonts w:ascii="Times New Roman" w:hAnsi="Times New Roman" w:cs="Times New Roman"/>
          <w:color w:val="000000" w:themeColor="text1"/>
        </w:rPr>
        <w:t>Lavandier</w:t>
      </w:r>
      <w:proofErr w:type="spellEnd"/>
      <w:r w:rsidRPr="005F15DC">
        <w:rPr>
          <w:rFonts w:ascii="Times New Roman" w:hAnsi="Times New Roman" w:cs="Times New Roman"/>
          <w:color w:val="000000" w:themeColor="text1"/>
        </w:rPr>
        <w:br/>
      </w:r>
      <w:proofErr w:type="gramStart"/>
      <w:r w:rsidRPr="005F15DC">
        <w:rPr>
          <w:rFonts w:ascii="Times New Roman" w:hAnsi="Times New Roman" w:cs="Times New Roman"/>
          <w:color w:val="000000" w:themeColor="text1"/>
        </w:rPr>
        <w:t>Presidente</w:t>
      </w:r>
      <w:proofErr w:type="gramEnd"/>
      <w:r w:rsidRPr="005F15DC">
        <w:rPr>
          <w:rFonts w:ascii="Times New Roman" w:hAnsi="Times New Roman" w:cs="Times New Roman"/>
          <w:color w:val="000000" w:themeColor="text1"/>
        </w:rPr>
        <w:t xml:space="preserve"> del Tribunal Constitucional</w:t>
      </w:r>
      <w:r w:rsidRPr="005F15DC">
        <w:rPr>
          <w:rFonts w:ascii="Times New Roman" w:hAnsi="Times New Roman" w:cs="Times New Roman"/>
          <w:color w:val="000000" w:themeColor="text1"/>
        </w:rPr>
        <w:br/>
        <w:t>Su Despacho.</w:t>
      </w:r>
    </w:p>
    <w:p w14:paraId="5ECAB92E" w14:textId="77777777" w:rsidR="005F15DC" w:rsidRPr="005F15DC" w:rsidRDefault="005F15DC" w:rsidP="005F15DC">
      <w:pPr>
        <w:pStyle w:val="Textbody"/>
        <w:spacing w:after="0"/>
        <w:rPr>
          <w:rFonts w:ascii="Times New Roman" w:hAnsi="Times New Roman" w:cs="Times New Roman"/>
          <w:color w:val="000000" w:themeColor="text1"/>
        </w:rPr>
      </w:pPr>
    </w:p>
    <w:p w14:paraId="525FD8EC" w14:textId="77777777" w:rsidR="005F15DC" w:rsidRPr="005F15DC" w:rsidRDefault="005F15DC" w:rsidP="005F15DC">
      <w:pPr>
        <w:pStyle w:val="Textbody"/>
        <w:rPr>
          <w:rFonts w:ascii="Times New Roman" w:hAnsi="Times New Roman" w:cs="Times New Roman"/>
          <w:b/>
          <w:bCs/>
          <w:color w:val="000000" w:themeColor="text1"/>
        </w:rPr>
      </w:pPr>
      <w:r w:rsidRPr="005F15DC">
        <w:rPr>
          <w:rStyle w:val="StrongEmphasis"/>
          <w:rFonts w:ascii="Times New Roman" w:hAnsi="Times New Roman" w:cs="Times New Roman"/>
          <w:b w:val="0"/>
          <w:bCs w:val="0"/>
          <w:color w:val="000000" w:themeColor="text1"/>
        </w:rPr>
        <w:t xml:space="preserve">Estimado Señor </w:t>
      </w:r>
      <w:proofErr w:type="gramStart"/>
      <w:r w:rsidRPr="005F15DC">
        <w:rPr>
          <w:rStyle w:val="StrongEmphasis"/>
          <w:rFonts w:ascii="Times New Roman" w:hAnsi="Times New Roman" w:cs="Times New Roman"/>
          <w:b w:val="0"/>
          <w:bCs w:val="0"/>
          <w:color w:val="000000" w:themeColor="text1"/>
        </w:rPr>
        <w:t>Presidente</w:t>
      </w:r>
      <w:proofErr w:type="gramEnd"/>
      <w:r w:rsidRPr="005F15DC">
        <w:rPr>
          <w:rStyle w:val="StrongEmphasis"/>
          <w:rFonts w:ascii="Times New Roman" w:hAnsi="Times New Roman" w:cs="Times New Roman"/>
          <w:b w:val="0"/>
          <w:bCs w:val="0"/>
          <w:color w:val="000000" w:themeColor="text1"/>
        </w:rPr>
        <w:t>:</w:t>
      </w:r>
    </w:p>
    <w:p w14:paraId="4211C753" w14:textId="77777777" w:rsidR="005F15DC" w:rsidRPr="005F15DC" w:rsidRDefault="005F15DC" w:rsidP="005F15DC">
      <w:pPr>
        <w:pStyle w:val="Textbody"/>
        <w:jc w:val="both"/>
        <w:rPr>
          <w:rFonts w:ascii="Times New Roman" w:hAnsi="Times New Roman" w:cs="Times New Roman"/>
          <w:color w:val="000000" w:themeColor="text1"/>
        </w:rPr>
      </w:pPr>
      <w:r w:rsidRPr="005F15DC">
        <w:rPr>
          <w:rFonts w:ascii="Times New Roman" w:hAnsi="Times New Roman" w:cs="Times New Roman"/>
          <w:color w:val="000000" w:themeColor="text1"/>
        </w:rPr>
        <w:t>Reciba un cordial y respetuoso saludo en nombre de la Comunidad Evangélica Dominicana, que agrupa a más de quince mil iglesias en toda la nación y representa a aproximadamente tres millones de ciudadanos creyentes.</w:t>
      </w:r>
    </w:p>
    <w:p w14:paraId="3F18A314" w14:textId="77777777" w:rsidR="005F15DC" w:rsidRPr="005F15DC" w:rsidRDefault="005F15DC" w:rsidP="005F15DC">
      <w:pPr>
        <w:pStyle w:val="Textbody"/>
        <w:jc w:val="both"/>
        <w:rPr>
          <w:rFonts w:ascii="Times New Roman" w:hAnsi="Times New Roman" w:cs="Times New Roman"/>
          <w:color w:val="000000" w:themeColor="text1"/>
        </w:rPr>
      </w:pPr>
      <w:r w:rsidRPr="005F15DC">
        <w:rPr>
          <w:rFonts w:ascii="Times New Roman" w:hAnsi="Times New Roman" w:cs="Times New Roman"/>
          <w:color w:val="000000" w:themeColor="text1"/>
        </w:rPr>
        <w:t xml:space="preserve">Por medio de la presente, expresamos nuestro más firme y categórico rechazo a la sentencia </w:t>
      </w:r>
      <w:r w:rsidRPr="005F15DC">
        <w:rPr>
          <w:rStyle w:val="StrongEmphasis"/>
          <w:rFonts w:ascii="Times New Roman" w:hAnsi="Times New Roman" w:cs="Times New Roman"/>
          <w:b w:val="0"/>
          <w:bCs w:val="0"/>
          <w:color w:val="000000" w:themeColor="text1"/>
        </w:rPr>
        <w:t>TC/01225/25</w:t>
      </w:r>
      <w:r w:rsidRPr="005F15DC">
        <w:rPr>
          <w:rFonts w:ascii="Times New Roman" w:hAnsi="Times New Roman" w:cs="Times New Roman"/>
          <w:b/>
          <w:bCs/>
          <w:color w:val="000000" w:themeColor="text1"/>
        </w:rPr>
        <w:t>,</w:t>
      </w:r>
      <w:r w:rsidRPr="005F15DC">
        <w:rPr>
          <w:rFonts w:ascii="Times New Roman" w:hAnsi="Times New Roman" w:cs="Times New Roman"/>
          <w:color w:val="000000" w:themeColor="text1"/>
        </w:rPr>
        <w:t xml:space="preserve"> emitida recientemente por ese alto tribunal, mediante la cual se despenalizan las relaciones homosexuales dentro de la Policía Nacional y las Fuerzas Armadas.</w:t>
      </w:r>
    </w:p>
    <w:p w14:paraId="2F350DA2" w14:textId="77777777" w:rsidR="005F15DC" w:rsidRPr="005F15DC" w:rsidRDefault="005F15DC" w:rsidP="005F15DC">
      <w:pPr>
        <w:pStyle w:val="Ttulo3"/>
        <w:jc w:val="both"/>
        <w:rPr>
          <w:rFonts w:ascii="Times New Roman" w:hAnsi="Times New Roman" w:cs="Times New Roman"/>
          <w:color w:val="000000" w:themeColor="text1"/>
        </w:rPr>
      </w:pPr>
      <w:r w:rsidRPr="005F15DC">
        <w:rPr>
          <w:rStyle w:val="StrongEmphasis"/>
          <w:rFonts w:ascii="Times New Roman" w:hAnsi="Times New Roman" w:cs="Times New Roman"/>
          <w:color w:val="000000" w:themeColor="text1"/>
        </w:rPr>
        <w:t>1. Preocupación por extralimitación constitucional</w:t>
      </w:r>
    </w:p>
    <w:p w14:paraId="2158D1C0" w14:textId="77777777" w:rsidR="005F15DC" w:rsidRPr="005F15DC" w:rsidRDefault="005F15DC" w:rsidP="005F15DC">
      <w:pPr>
        <w:pStyle w:val="Textbody"/>
        <w:jc w:val="both"/>
        <w:rPr>
          <w:rFonts w:ascii="Times New Roman" w:hAnsi="Times New Roman" w:cs="Times New Roman"/>
          <w:color w:val="000000" w:themeColor="text1"/>
        </w:rPr>
      </w:pPr>
      <w:r w:rsidRPr="005F15DC">
        <w:rPr>
          <w:rFonts w:ascii="Times New Roman" w:hAnsi="Times New Roman" w:cs="Times New Roman"/>
          <w:color w:val="000000" w:themeColor="text1"/>
        </w:rPr>
        <w:t>Entendemos que el Tribunal Constitucional, al emitir dicho fallo, ha legislado fuera de los límites que la propia Constitución establece, afectando principios esenciales del orden institucional.</w:t>
      </w:r>
      <w:r w:rsidRPr="005F15DC">
        <w:rPr>
          <w:rFonts w:ascii="Times New Roman" w:hAnsi="Times New Roman" w:cs="Times New Roman"/>
          <w:color w:val="000000" w:themeColor="text1"/>
        </w:rPr>
        <w:br/>
        <w:t>Las instituciones castrenses poseen un régimen jurídico especial basado en la disciplina, la obediencia y la cohesión interna, elementos indispensables para la seguridad nacional.</w:t>
      </w:r>
      <w:r w:rsidRPr="005F15DC">
        <w:rPr>
          <w:rFonts w:ascii="Times New Roman" w:hAnsi="Times New Roman" w:cs="Times New Roman"/>
          <w:color w:val="000000" w:themeColor="text1"/>
        </w:rPr>
        <w:br/>
        <w:t>Ningún órgano del Estado puede imponer resoluciones que atenten contra su naturaleza, estructura y función.</w:t>
      </w:r>
    </w:p>
    <w:p w14:paraId="67737AAE" w14:textId="77777777" w:rsidR="005F15DC" w:rsidRPr="005F15DC" w:rsidRDefault="005F15DC" w:rsidP="005F15DC">
      <w:pPr>
        <w:pStyle w:val="Ttulo3"/>
        <w:jc w:val="both"/>
        <w:rPr>
          <w:rFonts w:ascii="Times New Roman" w:hAnsi="Times New Roman" w:cs="Times New Roman"/>
          <w:color w:val="000000" w:themeColor="text1"/>
        </w:rPr>
      </w:pPr>
      <w:r w:rsidRPr="005F15DC">
        <w:rPr>
          <w:rStyle w:val="StrongEmphasis"/>
          <w:rFonts w:ascii="Times New Roman" w:hAnsi="Times New Roman" w:cs="Times New Roman"/>
          <w:color w:val="000000" w:themeColor="text1"/>
        </w:rPr>
        <w:t>2. Solicitud formal de revisión jurisprudencial</w:t>
      </w:r>
    </w:p>
    <w:p w14:paraId="54364D6F" w14:textId="222EFC05" w:rsidR="005F15DC" w:rsidRDefault="005F15DC" w:rsidP="005F15DC">
      <w:pPr>
        <w:pStyle w:val="Textbody"/>
        <w:jc w:val="both"/>
        <w:rPr>
          <w:rFonts w:ascii="Times New Roman" w:hAnsi="Times New Roman" w:cs="Times New Roman"/>
          <w:color w:val="000000" w:themeColor="text1"/>
        </w:rPr>
      </w:pPr>
      <w:r w:rsidRPr="005F15DC">
        <w:rPr>
          <w:rFonts w:ascii="Times New Roman" w:hAnsi="Times New Roman" w:cs="Times New Roman"/>
          <w:color w:val="000000" w:themeColor="text1"/>
        </w:rPr>
        <w:t>Durante una rueda de prensa frente a la sede del Tribunal Constitucional, comunicamos públicamente nuestra decisión de solicitar formalmente la revisión jurisprudencial de la sentencia, conforme al bloque de constitucionalidad y al control de convencionalidad. Consideramos que este mecanismo es indispensable para restablecer la seguridad jurídica y preservar el equilibrio institucional.</w:t>
      </w:r>
    </w:p>
    <w:p w14:paraId="42458E90" w14:textId="77777777" w:rsidR="005F15DC" w:rsidRPr="005F15DC" w:rsidRDefault="005F15DC" w:rsidP="005F15DC">
      <w:pPr>
        <w:pStyle w:val="Ttulo3"/>
        <w:jc w:val="both"/>
        <w:rPr>
          <w:rFonts w:ascii="Times New Roman" w:hAnsi="Times New Roman" w:cs="Times New Roman"/>
          <w:color w:val="000000" w:themeColor="text1"/>
        </w:rPr>
      </w:pPr>
      <w:r w:rsidRPr="005F15DC">
        <w:rPr>
          <w:rStyle w:val="StrongEmphasis"/>
          <w:rFonts w:ascii="Times New Roman" w:hAnsi="Times New Roman" w:cs="Times New Roman"/>
          <w:color w:val="000000" w:themeColor="text1"/>
        </w:rPr>
        <w:t>3. “No podemos guardar silencio”</w:t>
      </w:r>
    </w:p>
    <w:p w14:paraId="017B1218" w14:textId="34FFC4AB" w:rsidR="005F15DC" w:rsidRDefault="005F15DC" w:rsidP="005F15DC">
      <w:pPr>
        <w:pStyle w:val="Textbody"/>
        <w:jc w:val="both"/>
        <w:rPr>
          <w:rFonts w:ascii="Times New Roman" w:hAnsi="Times New Roman" w:cs="Times New Roman"/>
          <w:color w:val="000000" w:themeColor="text1"/>
        </w:rPr>
      </w:pPr>
      <w:r w:rsidRPr="005F15DC">
        <w:rPr>
          <w:rFonts w:ascii="Times New Roman" w:hAnsi="Times New Roman" w:cs="Times New Roman"/>
          <w:color w:val="000000" w:themeColor="text1"/>
        </w:rPr>
        <w:t>La Comunidad Evangélica Dominicana no puede ni debe callar ante lo que considera una decisión desafortunada, inoportuna y contraria al espíritu histórico de la nación.</w:t>
      </w:r>
      <w:r w:rsidRPr="005F15DC">
        <w:rPr>
          <w:rFonts w:ascii="Times New Roman" w:hAnsi="Times New Roman" w:cs="Times New Roman"/>
          <w:color w:val="000000" w:themeColor="text1"/>
        </w:rPr>
        <w:br/>
        <w:t>La sentencia desfigura fundamentos bíblicos y éticos reconocidos por nuestra sociedad, redefine principios esenciales de familia y erosiona valores espirituales que han guiado al pueblo dominicano por generaciones.</w:t>
      </w:r>
    </w:p>
    <w:p w14:paraId="5328AAAA" w14:textId="5A280DBA" w:rsidR="005360DD" w:rsidRDefault="005360DD" w:rsidP="005F15DC">
      <w:pPr>
        <w:pStyle w:val="Textbody"/>
        <w:jc w:val="both"/>
        <w:rPr>
          <w:rFonts w:ascii="Times New Roman" w:hAnsi="Times New Roman" w:cs="Times New Roman"/>
          <w:color w:val="000000" w:themeColor="text1"/>
        </w:rPr>
      </w:pPr>
    </w:p>
    <w:p w14:paraId="4DA38DD5" w14:textId="77777777" w:rsidR="005360DD" w:rsidRPr="005F15DC" w:rsidRDefault="005360DD" w:rsidP="005F15DC">
      <w:pPr>
        <w:pStyle w:val="Textbody"/>
        <w:jc w:val="both"/>
        <w:rPr>
          <w:rFonts w:ascii="Times New Roman" w:hAnsi="Times New Roman" w:cs="Times New Roman"/>
          <w:color w:val="000000" w:themeColor="text1"/>
        </w:rPr>
      </w:pPr>
    </w:p>
    <w:p w14:paraId="6971C5C8" w14:textId="77777777" w:rsidR="005F15DC" w:rsidRPr="005F15DC" w:rsidRDefault="005F15DC" w:rsidP="005F15DC">
      <w:pPr>
        <w:pStyle w:val="Textbody"/>
        <w:jc w:val="both"/>
        <w:rPr>
          <w:rFonts w:ascii="Times New Roman" w:hAnsi="Times New Roman" w:cs="Times New Roman"/>
          <w:color w:val="000000" w:themeColor="text1"/>
        </w:rPr>
      </w:pPr>
      <w:r w:rsidRPr="005F15DC">
        <w:rPr>
          <w:rFonts w:ascii="Times New Roman" w:hAnsi="Times New Roman" w:cs="Times New Roman"/>
          <w:color w:val="000000" w:themeColor="text1"/>
        </w:rPr>
        <w:t>Inspirados en Efesios 5:11 —</w:t>
      </w:r>
      <w:r w:rsidRPr="005F15DC">
        <w:rPr>
          <w:rStyle w:val="nfasis"/>
          <w:rFonts w:ascii="Times New Roman" w:hAnsi="Times New Roman" w:cs="Times New Roman"/>
          <w:color w:val="000000" w:themeColor="text1"/>
        </w:rPr>
        <w:t>“Y no participéis en las obras infructuosas de las tinieblas, sino más bien reprendedlas”</w:t>
      </w:r>
      <w:r w:rsidRPr="005F15DC">
        <w:rPr>
          <w:rFonts w:ascii="Times New Roman" w:hAnsi="Times New Roman" w:cs="Times New Roman"/>
          <w:color w:val="000000" w:themeColor="text1"/>
        </w:rPr>
        <w:t>— reafirmamos nuestro deber moral, pastoral y profético de hablar con claridad, valentía y responsabilidad espiritual.</w:t>
      </w:r>
    </w:p>
    <w:p w14:paraId="4CBD8A29" w14:textId="77777777" w:rsidR="005F15DC" w:rsidRPr="005F15DC" w:rsidRDefault="005F15DC" w:rsidP="005F15DC">
      <w:pPr>
        <w:pStyle w:val="Ttulo3"/>
        <w:jc w:val="both"/>
        <w:rPr>
          <w:rFonts w:ascii="Times New Roman" w:hAnsi="Times New Roman" w:cs="Times New Roman"/>
          <w:color w:val="000000" w:themeColor="text1"/>
        </w:rPr>
      </w:pPr>
      <w:r w:rsidRPr="005F15DC">
        <w:rPr>
          <w:rStyle w:val="StrongEmphasis"/>
          <w:rFonts w:ascii="Times New Roman" w:hAnsi="Times New Roman" w:cs="Times New Roman"/>
          <w:color w:val="000000" w:themeColor="text1"/>
        </w:rPr>
        <w:t>4. Exclusión de las iglesias del proceso</w:t>
      </w:r>
    </w:p>
    <w:p w14:paraId="1E6A198B" w14:textId="77777777" w:rsidR="005F15DC" w:rsidRPr="005F15DC" w:rsidRDefault="005F15DC" w:rsidP="005F15DC">
      <w:pPr>
        <w:pStyle w:val="Textbody"/>
        <w:jc w:val="both"/>
        <w:rPr>
          <w:rFonts w:ascii="Times New Roman" w:hAnsi="Times New Roman" w:cs="Times New Roman"/>
          <w:color w:val="000000" w:themeColor="text1"/>
        </w:rPr>
      </w:pPr>
      <w:r w:rsidRPr="005F15DC">
        <w:rPr>
          <w:rFonts w:ascii="Times New Roman" w:hAnsi="Times New Roman" w:cs="Times New Roman"/>
          <w:color w:val="000000" w:themeColor="text1"/>
        </w:rPr>
        <w:t xml:space="preserve">Manifestamos también nuestra profunda preocupación por la exclusión de las iglesias judeocristianas como </w:t>
      </w:r>
      <w:proofErr w:type="spellStart"/>
      <w:r w:rsidRPr="005F15DC">
        <w:rPr>
          <w:rStyle w:val="nfasis"/>
          <w:rFonts w:ascii="Times New Roman" w:hAnsi="Times New Roman" w:cs="Times New Roman"/>
          <w:color w:val="000000" w:themeColor="text1"/>
        </w:rPr>
        <w:t>amicus</w:t>
      </w:r>
      <w:proofErr w:type="spellEnd"/>
      <w:r w:rsidRPr="005F15DC">
        <w:rPr>
          <w:rStyle w:val="nfasis"/>
          <w:rFonts w:ascii="Times New Roman" w:hAnsi="Times New Roman" w:cs="Times New Roman"/>
          <w:color w:val="000000" w:themeColor="text1"/>
        </w:rPr>
        <w:t xml:space="preserve"> </w:t>
      </w:r>
      <w:proofErr w:type="spellStart"/>
      <w:r w:rsidRPr="005F15DC">
        <w:rPr>
          <w:rStyle w:val="nfasis"/>
          <w:rFonts w:ascii="Times New Roman" w:hAnsi="Times New Roman" w:cs="Times New Roman"/>
          <w:color w:val="000000" w:themeColor="text1"/>
        </w:rPr>
        <w:t>curiae</w:t>
      </w:r>
      <w:proofErr w:type="spellEnd"/>
      <w:r w:rsidRPr="005F15DC">
        <w:rPr>
          <w:rFonts w:ascii="Times New Roman" w:hAnsi="Times New Roman" w:cs="Times New Roman"/>
          <w:color w:val="000000" w:themeColor="text1"/>
        </w:rPr>
        <w:t xml:space="preserve"> en el proceso que dio origen a la sentencia </w:t>
      </w:r>
      <w:r w:rsidRPr="005F15DC">
        <w:rPr>
          <w:rStyle w:val="StrongEmphasis"/>
          <w:rFonts w:ascii="Times New Roman" w:hAnsi="Times New Roman" w:cs="Times New Roman"/>
          <w:color w:val="000000" w:themeColor="text1"/>
        </w:rPr>
        <w:t>TC/01225/25</w:t>
      </w:r>
      <w:r w:rsidRPr="005F15DC">
        <w:rPr>
          <w:rFonts w:ascii="Times New Roman" w:hAnsi="Times New Roman" w:cs="Times New Roman"/>
          <w:color w:val="000000" w:themeColor="text1"/>
        </w:rPr>
        <w:t>.</w:t>
      </w:r>
    </w:p>
    <w:p w14:paraId="6762AA62" w14:textId="77777777" w:rsidR="005F15DC" w:rsidRPr="005F15DC" w:rsidRDefault="005F15DC" w:rsidP="005F15DC">
      <w:pPr>
        <w:pStyle w:val="Textbody"/>
        <w:jc w:val="both"/>
        <w:rPr>
          <w:rFonts w:ascii="Times New Roman" w:hAnsi="Times New Roman" w:cs="Times New Roman"/>
          <w:color w:val="000000" w:themeColor="text1"/>
        </w:rPr>
      </w:pPr>
      <w:r w:rsidRPr="005F15DC">
        <w:rPr>
          <w:rFonts w:ascii="Times New Roman" w:hAnsi="Times New Roman" w:cs="Times New Roman"/>
          <w:color w:val="000000" w:themeColor="text1"/>
        </w:rPr>
        <w:t>Mientras se permitió la participación de organizaciones LGBTI+ y ONG de derechos humanos, se negó o no se consideró la intervención de instituciones religiosas que representan un sector social ampliamente impactado por esta decisión.</w:t>
      </w:r>
    </w:p>
    <w:p w14:paraId="4F2F56FB" w14:textId="77777777" w:rsidR="005F15DC" w:rsidRPr="005F15DC" w:rsidRDefault="005F15DC" w:rsidP="005F15DC">
      <w:pPr>
        <w:pStyle w:val="Textbody"/>
        <w:jc w:val="both"/>
        <w:rPr>
          <w:rFonts w:ascii="Times New Roman" w:hAnsi="Times New Roman" w:cs="Times New Roman"/>
          <w:color w:val="000000" w:themeColor="text1"/>
        </w:rPr>
      </w:pPr>
      <w:r w:rsidRPr="005F15DC">
        <w:rPr>
          <w:rFonts w:ascii="Times New Roman" w:hAnsi="Times New Roman" w:cs="Times New Roman"/>
          <w:color w:val="000000" w:themeColor="text1"/>
        </w:rPr>
        <w:t>Esta exclusión:</w:t>
      </w:r>
    </w:p>
    <w:p w14:paraId="6628ABCE" w14:textId="5FC54038" w:rsidR="005F15DC" w:rsidRPr="005F15DC" w:rsidRDefault="005F15DC" w:rsidP="005F15DC">
      <w:pPr>
        <w:pStyle w:val="Textbody"/>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V</w:t>
      </w:r>
      <w:r w:rsidRPr="005F15DC">
        <w:rPr>
          <w:rFonts w:ascii="Times New Roman" w:hAnsi="Times New Roman" w:cs="Times New Roman"/>
          <w:color w:val="000000" w:themeColor="text1"/>
        </w:rPr>
        <w:t>ulnera el principio de pluralidad</w:t>
      </w:r>
    </w:p>
    <w:p w14:paraId="4153E8C2" w14:textId="04D44E1C" w:rsidR="005F15DC" w:rsidRPr="005F15DC" w:rsidRDefault="005F15DC" w:rsidP="005F15DC">
      <w:pPr>
        <w:pStyle w:val="Textbody"/>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L</w:t>
      </w:r>
      <w:r w:rsidRPr="005F15DC">
        <w:rPr>
          <w:rFonts w:ascii="Times New Roman" w:hAnsi="Times New Roman" w:cs="Times New Roman"/>
          <w:color w:val="000000" w:themeColor="text1"/>
        </w:rPr>
        <w:t>imita la diversidad del debate constitucional</w:t>
      </w:r>
    </w:p>
    <w:p w14:paraId="08ACEBC8" w14:textId="00DEF7C7" w:rsidR="005F15DC" w:rsidRPr="005F15DC" w:rsidRDefault="005F15DC" w:rsidP="00D31CC0">
      <w:pPr>
        <w:pStyle w:val="Textbody"/>
        <w:numPr>
          <w:ilvl w:val="0"/>
          <w:numId w:val="1"/>
        </w:numPr>
        <w:jc w:val="both"/>
        <w:rPr>
          <w:rFonts w:ascii="Times New Roman" w:hAnsi="Times New Roman" w:cs="Times New Roman"/>
          <w:color w:val="000000" w:themeColor="text1"/>
        </w:rPr>
      </w:pPr>
      <w:r w:rsidRPr="005F15DC">
        <w:rPr>
          <w:rFonts w:ascii="Times New Roman" w:hAnsi="Times New Roman" w:cs="Times New Roman"/>
          <w:color w:val="000000" w:themeColor="text1"/>
        </w:rPr>
        <w:t>g</w:t>
      </w:r>
      <w:r w:rsidRPr="005F15DC">
        <w:rPr>
          <w:rFonts w:ascii="Times New Roman" w:hAnsi="Times New Roman" w:cs="Times New Roman"/>
          <w:color w:val="000000" w:themeColor="text1"/>
        </w:rPr>
        <w:t>enera desigualdad en el acceso a mecanismos de participación ciudadana,</w:t>
      </w:r>
      <w:r w:rsidRPr="005F15DC">
        <w:rPr>
          <w:rFonts w:ascii="Times New Roman" w:hAnsi="Times New Roman" w:cs="Times New Roman"/>
          <w:color w:val="000000" w:themeColor="text1"/>
        </w:rPr>
        <w:t xml:space="preserve"> </w:t>
      </w:r>
      <w:r w:rsidRPr="005F15DC">
        <w:rPr>
          <w:rFonts w:ascii="Times New Roman" w:hAnsi="Times New Roman" w:cs="Times New Roman"/>
          <w:color w:val="000000" w:themeColor="text1"/>
        </w:rPr>
        <w:t>y constituye una forma de discriminación que afecta la legitimidad social de la decisión.</w:t>
      </w:r>
    </w:p>
    <w:p w14:paraId="6CDE0835" w14:textId="77777777" w:rsidR="005F15DC" w:rsidRPr="005F15DC" w:rsidRDefault="005F15DC" w:rsidP="005F15DC">
      <w:pPr>
        <w:pStyle w:val="Ttulo3"/>
        <w:jc w:val="both"/>
        <w:rPr>
          <w:rFonts w:ascii="Times New Roman" w:hAnsi="Times New Roman" w:cs="Times New Roman"/>
          <w:color w:val="000000" w:themeColor="text1"/>
        </w:rPr>
      </w:pPr>
      <w:r w:rsidRPr="005F15DC">
        <w:rPr>
          <w:rStyle w:val="StrongEmphasis"/>
          <w:rFonts w:ascii="Times New Roman" w:hAnsi="Times New Roman" w:cs="Times New Roman"/>
          <w:color w:val="000000" w:themeColor="text1"/>
        </w:rPr>
        <w:t>5. Impacto sobre la disciplina militar y policial</w:t>
      </w:r>
    </w:p>
    <w:p w14:paraId="1CEDCE12" w14:textId="77777777" w:rsidR="005F15DC" w:rsidRPr="005F15DC" w:rsidRDefault="005F15DC" w:rsidP="005F15DC">
      <w:pPr>
        <w:pStyle w:val="Textbody"/>
        <w:jc w:val="both"/>
        <w:rPr>
          <w:rFonts w:ascii="Times New Roman" w:hAnsi="Times New Roman" w:cs="Times New Roman"/>
          <w:color w:val="000000" w:themeColor="text1"/>
        </w:rPr>
      </w:pPr>
      <w:r w:rsidRPr="005F15DC">
        <w:rPr>
          <w:rFonts w:ascii="Times New Roman" w:hAnsi="Times New Roman" w:cs="Times New Roman"/>
          <w:color w:val="000000" w:themeColor="text1"/>
        </w:rPr>
        <w:t>Advertimos que el fallo compromete seriamente la disciplina y estructura interna de la Policía Nacional y las Fuerzas Armadas.</w:t>
      </w:r>
    </w:p>
    <w:p w14:paraId="6A0742E8" w14:textId="77777777" w:rsidR="005F15DC" w:rsidRPr="005F15DC" w:rsidRDefault="005F15DC" w:rsidP="005F15DC">
      <w:pPr>
        <w:pStyle w:val="Textbody"/>
        <w:jc w:val="both"/>
        <w:rPr>
          <w:rFonts w:ascii="Times New Roman" w:hAnsi="Times New Roman" w:cs="Times New Roman"/>
          <w:color w:val="000000" w:themeColor="text1"/>
        </w:rPr>
      </w:pPr>
      <w:r w:rsidRPr="005F15DC">
        <w:rPr>
          <w:rFonts w:ascii="Times New Roman" w:hAnsi="Times New Roman" w:cs="Times New Roman"/>
          <w:color w:val="000000" w:themeColor="text1"/>
        </w:rPr>
        <w:t>La invalidación de normas internas sobre conducta, moral y convivencia podría obligar a modificar reglamentos, códigos de ética y manuales disciplinarios, generando:</w:t>
      </w:r>
    </w:p>
    <w:p w14:paraId="339EAB3A" w14:textId="03EDCA6E" w:rsidR="005F15DC" w:rsidRPr="005F15DC" w:rsidRDefault="005F15DC" w:rsidP="005F15DC">
      <w:pPr>
        <w:pStyle w:val="Textbody"/>
        <w:numPr>
          <w:ilvl w:val="0"/>
          <w:numId w:val="2"/>
        </w:numPr>
        <w:jc w:val="both"/>
        <w:rPr>
          <w:rFonts w:ascii="Times New Roman" w:hAnsi="Times New Roman" w:cs="Times New Roman"/>
          <w:color w:val="000000" w:themeColor="text1"/>
        </w:rPr>
      </w:pPr>
      <w:r>
        <w:rPr>
          <w:rFonts w:ascii="Times New Roman" w:hAnsi="Times New Roman" w:cs="Times New Roman"/>
          <w:color w:val="000000" w:themeColor="text1"/>
        </w:rPr>
        <w:t>I</w:t>
      </w:r>
      <w:r w:rsidRPr="005F15DC">
        <w:rPr>
          <w:rFonts w:ascii="Times New Roman" w:hAnsi="Times New Roman" w:cs="Times New Roman"/>
          <w:color w:val="000000" w:themeColor="text1"/>
        </w:rPr>
        <w:t>nseguridad jurídica</w:t>
      </w:r>
    </w:p>
    <w:p w14:paraId="691BADF4" w14:textId="547B9F5F" w:rsidR="005F15DC" w:rsidRPr="005F15DC" w:rsidRDefault="005F15DC" w:rsidP="005F15DC">
      <w:pPr>
        <w:pStyle w:val="Textbody"/>
        <w:numPr>
          <w:ilvl w:val="0"/>
          <w:numId w:val="2"/>
        </w:numPr>
        <w:jc w:val="both"/>
        <w:rPr>
          <w:rFonts w:ascii="Times New Roman" w:hAnsi="Times New Roman" w:cs="Times New Roman"/>
          <w:color w:val="000000" w:themeColor="text1"/>
        </w:rPr>
      </w:pPr>
      <w:r>
        <w:rPr>
          <w:rFonts w:ascii="Times New Roman" w:hAnsi="Times New Roman" w:cs="Times New Roman"/>
          <w:color w:val="000000" w:themeColor="text1"/>
        </w:rPr>
        <w:t>D</w:t>
      </w:r>
      <w:r w:rsidRPr="005F15DC">
        <w:rPr>
          <w:rFonts w:ascii="Times New Roman" w:hAnsi="Times New Roman" w:cs="Times New Roman"/>
          <w:color w:val="000000" w:themeColor="text1"/>
        </w:rPr>
        <w:t>ebilitamiento de la cadena de mando</w:t>
      </w:r>
    </w:p>
    <w:p w14:paraId="5DAF4FE9" w14:textId="342DECEB" w:rsidR="005F15DC" w:rsidRPr="005F15DC" w:rsidRDefault="005F15DC" w:rsidP="009636FC">
      <w:pPr>
        <w:pStyle w:val="Textbody"/>
        <w:numPr>
          <w:ilvl w:val="0"/>
          <w:numId w:val="2"/>
        </w:numPr>
        <w:jc w:val="both"/>
        <w:rPr>
          <w:rFonts w:ascii="Times New Roman" w:hAnsi="Times New Roman" w:cs="Times New Roman"/>
          <w:color w:val="000000" w:themeColor="text1"/>
        </w:rPr>
      </w:pPr>
      <w:r w:rsidRPr="005F15DC">
        <w:rPr>
          <w:rFonts w:ascii="Times New Roman" w:hAnsi="Times New Roman" w:cs="Times New Roman"/>
          <w:color w:val="000000" w:themeColor="text1"/>
        </w:rPr>
        <w:t>C</w:t>
      </w:r>
      <w:r w:rsidRPr="005F15DC">
        <w:rPr>
          <w:rFonts w:ascii="Times New Roman" w:hAnsi="Times New Roman" w:cs="Times New Roman"/>
          <w:color w:val="000000" w:themeColor="text1"/>
        </w:rPr>
        <w:t>onflictos internos</w:t>
      </w:r>
      <w:r w:rsidRPr="005F15DC">
        <w:rPr>
          <w:rFonts w:ascii="Times New Roman" w:hAnsi="Times New Roman" w:cs="Times New Roman"/>
          <w:color w:val="000000" w:themeColor="text1"/>
        </w:rPr>
        <w:t xml:space="preserve"> </w:t>
      </w:r>
      <w:r w:rsidRPr="005F15DC">
        <w:rPr>
          <w:rFonts w:ascii="Times New Roman" w:hAnsi="Times New Roman" w:cs="Times New Roman"/>
          <w:color w:val="000000" w:themeColor="text1"/>
        </w:rPr>
        <w:t>y afectación a la cohesión institucional.</w:t>
      </w:r>
    </w:p>
    <w:p w14:paraId="2999801A" w14:textId="77777777" w:rsidR="005F15DC" w:rsidRPr="005F15DC" w:rsidRDefault="005F15DC" w:rsidP="005F15DC">
      <w:pPr>
        <w:pStyle w:val="Ttulo3"/>
        <w:jc w:val="both"/>
        <w:rPr>
          <w:rFonts w:ascii="Times New Roman" w:hAnsi="Times New Roman" w:cs="Times New Roman"/>
          <w:color w:val="000000" w:themeColor="text1"/>
        </w:rPr>
      </w:pPr>
      <w:r w:rsidRPr="005F15DC">
        <w:rPr>
          <w:rStyle w:val="StrongEmphasis"/>
          <w:rFonts w:ascii="Times New Roman" w:hAnsi="Times New Roman" w:cs="Times New Roman"/>
          <w:color w:val="000000" w:themeColor="text1"/>
        </w:rPr>
        <w:t>6. Preocupaciones jurídicas y sociales adicionales</w:t>
      </w:r>
    </w:p>
    <w:p w14:paraId="00D432DA" w14:textId="77777777" w:rsidR="005F15DC" w:rsidRPr="005F15DC" w:rsidRDefault="005F15DC" w:rsidP="005F15DC">
      <w:pPr>
        <w:pStyle w:val="Textbody"/>
        <w:jc w:val="both"/>
        <w:rPr>
          <w:rFonts w:ascii="Times New Roman" w:hAnsi="Times New Roman" w:cs="Times New Roman"/>
          <w:color w:val="000000" w:themeColor="text1"/>
        </w:rPr>
      </w:pPr>
      <w:r w:rsidRPr="005F15DC">
        <w:rPr>
          <w:rFonts w:ascii="Times New Roman" w:hAnsi="Times New Roman" w:cs="Times New Roman"/>
          <w:color w:val="000000" w:themeColor="text1"/>
        </w:rPr>
        <w:t>Consideramos que la sentencia se fundamentaría en leyes derogadas, lo que compromete su validez jurídica y viola el principio de legalidad penal. Al pronunciarse sobre normas sin vigencia, el Tribunal habría reactivado disposiciones extinguidas, afectando la seguridad jurídica del proceso.</w:t>
      </w:r>
    </w:p>
    <w:p w14:paraId="67AF7AA8" w14:textId="60E6BD8C" w:rsidR="005F15DC" w:rsidRDefault="005F15DC" w:rsidP="005F15DC">
      <w:pPr>
        <w:pStyle w:val="Textbody"/>
        <w:jc w:val="both"/>
        <w:rPr>
          <w:rFonts w:ascii="Times New Roman" w:hAnsi="Times New Roman" w:cs="Times New Roman"/>
          <w:color w:val="000000" w:themeColor="text1"/>
        </w:rPr>
      </w:pPr>
      <w:r w:rsidRPr="005F15DC">
        <w:rPr>
          <w:rFonts w:ascii="Times New Roman" w:hAnsi="Times New Roman" w:cs="Times New Roman"/>
          <w:color w:val="000000" w:themeColor="text1"/>
        </w:rPr>
        <w:t>Asimismo, observamos con inquietud que este fallo forma parte de una presión ideológica global que busca introducir valores ajenos al sentir histórico dominicano y contrarios al diseño de Dios para la familia y la sociedad.</w:t>
      </w:r>
    </w:p>
    <w:p w14:paraId="0F029D52" w14:textId="1685087C" w:rsidR="005F15DC" w:rsidRDefault="005F15DC" w:rsidP="005F15DC">
      <w:pPr>
        <w:pStyle w:val="Textbody"/>
        <w:jc w:val="both"/>
        <w:rPr>
          <w:rFonts w:ascii="Times New Roman" w:hAnsi="Times New Roman" w:cs="Times New Roman"/>
          <w:color w:val="000000" w:themeColor="text1"/>
        </w:rPr>
      </w:pPr>
    </w:p>
    <w:p w14:paraId="08A34A4D" w14:textId="7B6629DC" w:rsidR="005360DD" w:rsidRDefault="005360DD" w:rsidP="005F15DC">
      <w:pPr>
        <w:pStyle w:val="Textbody"/>
        <w:jc w:val="both"/>
        <w:rPr>
          <w:rFonts w:ascii="Times New Roman" w:hAnsi="Times New Roman" w:cs="Times New Roman"/>
          <w:color w:val="000000" w:themeColor="text1"/>
        </w:rPr>
      </w:pPr>
    </w:p>
    <w:p w14:paraId="1960DE7A" w14:textId="77777777" w:rsidR="005360DD" w:rsidRDefault="005360DD" w:rsidP="005F15DC">
      <w:pPr>
        <w:pStyle w:val="Textbody"/>
        <w:jc w:val="both"/>
        <w:rPr>
          <w:rFonts w:ascii="Times New Roman" w:hAnsi="Times New Roman" w:cs="Times New Roman"/>
          <w:color w:val="000000" w:themeColor="text1"/>
        </w:rPr>
      </w:pPr>
    </w:p>
    <w:p w14:paraId="0535F348" w14:textId="77777777" w:rsidR="005F15DC" w:rsidRPr="005F15DC" w:rsidRDefault="005F15DC" w:rsidP="005F15DC">
      <w:pPr>
        <w:pStyle w:val="Textbody"/>
        <w:jc w:val="both"/>
        <w:rPr>
          <w:rFonts w:ascii="Times New Roman" w:hAnsi="Times New Roman" w:cs="Times New Roman"/>
          <w:color w:val="000000" w:themeColor="text1"/>
        </w:rPr>
      </w:pPr>
    </w:p>
    <w:p w14:paraId="52017857" w14:textId="77777777" w:rsidR="005F15DC" w:rsidRPr="005F15DC" w:rsidRDefault="005F15DC" w:rsidP="005F15DC">
      <w:pPr>
        <w:pStyle w:val="Ttulo3"/>
        <w:jc w:val="both"/>
        <w:rPr>
          <w:rFonts w:ascii="Times New Roman" w:hAnsi="Times New Roman" w:cs="Times New Roman"/>
          <w:color w:val="000000" w:themeColor="text1"/>
        </w:rPr>
      </w:pPr>
      <w:r w:rsidRPr="005F15DC">
        <w:rPr>
          <w:rStyle w:val="StrongEmphasis"/>
          <w:rFonts w:ascii="Times New Roman" w:hAnsi="Times New Roman" w:cs="Times New Roman"/>
          <w:color w:val="000000" w:themeColor="text1"/>
        </w:rPr>
        <w:t>7. Defensa de la familia y valoración de los votos disidentes</w:t>
      </w:r>
    </w:p>
    <w:p w14:paraId="1D7289D5" w14:textId="77777777" w:rsidR="005F15DC" w:rsidRPr="005F15DC" w:rsidRDefault="005F15DC" w:rsidP="005F15DC">
      <w:pPr>
        <w:pStyle w:val="Textbody"/>
        <w:jc w:val="both"/>
        <w:rPr>
          <w:rFonts w:ascii="Times New Roman" w:hAnsi="Times New Roman" w:cs="Times New Roman"/>
          <w:color w:val="000000" w:themeColor="text1"/>
        </w:rPr>
      </w:pPr>
      <w:r w:rsidRPr="005F15DC">
        <w:rPr>
          <w:rFonts w:ascii="Times New Roman" w:hAnsi="Times New Roman" w:cs="Times New Roman"/>
          <w:color w:val="000000" w:themeColor="text1"/>
        </w:rPr>
        <w:t>La comunidad evangélica reafirma que la familia —</w:t>
      </w:r>
      <w:bookmarkStart w:id="0" w:name="_GoBack"/>
      <w:bookmarkEnd w:id="0"/>
      <w:r w:rsidRPr="005F15DC">
        <w:rPr>
          <w:rFonts w:ascii="Times New Roman" w:hAnsi="Times New Roman" w:cs="Times New Roman"/>
          <w:color w:val="000000" w:themeColor="text1"/>
        </w:rPr>
        <w:t>instituida por Dios y reconocida por la Constitución como fundamento esencial de la sociedad— no puede ser reinterpretada por ideologías contrarias a la ley natural y a los valores nacionales.</w:t>
      </w:r>
    </w:p>
    <w:p w14:paraId="4E1E7D41" w14:textId="77777777" w:rsidR="005F15DC" w:rsidRPr="005F15DC" w:rsidRDefault="005F15DC" w:rsidP="005F15DC">
      <w:pPr>
        <w:pStyle w:val="Textbody"/>
        <w:jc w:val="both"/>
        <w:rPr>
          <w:rFonts w:ascii="Times New Roman" w:hAnsi="Times New Roman" w:cs="Times New Roman"/>
          <w:color w:val="000000" w:themeColor="text1"/>
        </w:rPr>
      </w:pPr>
      <w:r w:rsidRPr="005F15DC">
        <w:rPr>
          <w:rFonts w:ascii="Times New Roman" w:hAnsi="Times New Roman" w:cs="Times New Roman"/>
          <w:color w:val="000000" w:themeColor="text1"/>
        </w:rPr>
        <w:t>Valoramos las posiciones de las magistradas que expresaron su desacuerdo con el fallo, considerando como ellas que las normas impugnadas ya carecían de vigencia, por lo cual la sentencia “carece de objeto”.</w:t>
      </w:r>
    </w:p>
    <w:p w14:paraId="02B80E65" w14:textId="77777777" w:rsidR="005F15DC" w:rsidRPr="005F15DC" w:rsidRDefault="005F15DC" w:rsidP="005F15DC">
      <w:pPr>
        <w:pStyle w:val="Ttulo3"/>
        <w:jc w:val="both"/>
        <w:rPr>
          <w:rFonts w:ascii="Times New Roman" w:hAnsi="Times New Roman" w:cs="Times New Roman"/>
          <w:color w:val="000000" w:themeColor="text1"/>
        </w:rPr>
      </w:pPr>
      <w:r w:rsidRPr="005F15DC">
        <w:rPr>
          <w:rStyle w:val="StrongEmphasis"/>
          <w:rFonts w:ascii="Times New Roman" w:hAnsi="Times New Roman" w:cs="Times New Roman"/>
          <w:color w:val="000000" w:themeColor="text1"/>
        </w:rPr>
        <w:t>8. Compromiso espiritual y ciudadano</w:t>
      </w:r>
    </w:p>
    <w:p w14:paraId="6A0CDBC1" w14:textId="77777777" w:rsidR="005F15DC" w:rsidRPr="005F15DC" w:rsidRDefault="005F15DC" w:rsidP="005F15DC">
      <w:pPr>
        <w:pStyle w:val="Textbody"/>
        <w:jc w:val="both"/>
        <w:rPr>
          <w:rFonts w:ascii="Times New Roman" w:hAnsi="Times New Roman" w:cs="Times New Roman"/>
          <w:color w:val="000000" w:themeColor="text1"/>
        </w:rPr>
      </w:pPr>
      <w:r w:rsidRPr="005F15DC">
        <w:rPr>
          <w:rFonts w:ascii="Times New Roman" w:hAnsi="Times New Roman" w:cs="Times New Roman"/>
          <w:color w:val="000000" w:themeColor="text1"/>
        </w:rPr>
        <w:t>Reiteramos que defenderemos, por todos los medios institucionales disponibles, el orden moral, los valores nacionales y la identidad espiritual de nuestra nación.</w:t>
      </w:r>
    </w:p>
    <w:p w14:paraId="0A577B9F" w14:textId="77777777" w:rsidR="005F15DC" w:rsidRPr="005F15DC" w:rsidRDefault="005F15DC" w:rsidP="005F15DC">
      <w:pPr>
        <w:pStyle w:val="Textbody"/>
        <w:jc w:val="both"/>
        <w:rPr>
          <w:rFonts w:ascii="Times New Roman" w:hAnsi="Times New Roman" w:cs="Times New Roman"/>
          <w:color w:val="000000" w:themeColor="text1"/>
        </w:rPr>
      </w:pPr>
      <w:r w:rsidRPr="005F15DC">
        <w:rPr>
          <w:rFonts w:ascii="Times New Roman" w:hAnsi="Times New Roman" w:cs="Times New Roman"/>
          <w:color w:val="000000" w:themeColor="text1"/>
        </w:rPr>
        <w:t>Estamos conscientes de que las decisiones tomadas en este momento definirán el futuro moral y espiritual de generaciones presentes y futuras.</w:t>
      </w:r>
    </w:p>
    <w:p w14:paraId="592E3A95" w14:textId="77777777" w:rsidR="005F15DC" w:rsidRPr="005F15DC" w:rsidRDefault="005F15DC" w:rsidP="005F15DC">
      <w:pPr>
        <w:pStyle w:val="Textbody"/>
        <w:jc w:val="both"/>
        <w:rPr>
          <w:rFonts w:ascii="Times New Roman" w:hAnsi="Times New Roman" w:cs="Times New Roman"/>
          <w:color w:val="000000" w:themeColor="text1"/>
        </w:rPr>
      </w:pPr>
      <w:r w:rsidRPr="005F15DC">
        <w:rPr>
          <w:rFonts w:ascii="Times New Roman" w:hAnsi="Times New Roman" w:cs="Times New Roman"/>
          <w:color w:val="000000" w:themeColor="text1"/>
        </w:rPr>
        <w:t>La Iglesia dominicana se mantendrá firme, sin temor y sin concesiones, orando para que Dios ilumine a la nación y preserve la paz bajo Su verdad y Su justicia.</w:t>
      </w:r>
    </w:p>
    <w:p w14:paraId="4CCA1E85" w14:textId="21F91CE7" w:rsidR="00635E5D" w:rsidRDefault="00635E5D" w:rsidP="00304AF7">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24"/>
          <w:szCs w:val="24"/>
          <w:lang w:val="es-MX" w:eastAsia="es-MX"/>
        </w:rPr>
      </w:pPr>
      <w:r w:rsidRPr="005F15DC">
        <w:rPr>
          <w:rFonts w:ascii="Times New Roman" w:eastAsia="Times New Roman" w:hAnsi="Times New Roman" w:cs="Times New Roman"/>
          <w:b/>
          <w:bCs/>
          <w:color w:val="000000" w:themeColor="text1"/>
          <w:sz w:val="24"/>
          <w:szCs w:val="24"/>
          <w:lang w:val="es-MX" w:eastAsia="es-MX"/>
        </w:rPr>
        <w:t>FIRMADO:</w:t>
      </w:r>
    </w:p>
    <w:p w14:paraId="0101BC3F" w14:textId="77777777" w:rsidR="00635E5D" w:rsidRPr="005F15DC" w:rsidRDefault="00635E5D" w:rsidP="00635E5D">
      <w:pPr>
        <w:spacing w:after="0" w:line="240" w:lineRule="auto"/>
        <w:jc w:val="both"/>
        <w:rPr>
          <w:rFonts w:ascii="Times New Roman" w:eastAsia="Times New Roman" w:hAnsi="Times New Roman" w:cs="Times New Roman"/>
          <w:b/>
          <w:color w:val="000000" w:themeColor="text1"/>
          <w:sz w:val="24"/>
          <w:szCs w:val="24"/>
          <w:lang w:val="es-MX" w:eastAsia="es-MX"/>
        </w:rPr>
      </w:pPr>
      <w:r w:rsidRPr="005F15DC">
        <w:rPr>
          <w:rFonts w:ascii="Times New Roman" w:eastAsia="Times New Roman" w:hAnsi="Times New Roman" w:cs="Times New Roman"/>
          <w:b/>
          <w:color w:val="000000" w:themeColor="text1"/>
          <w:sz w:val="24"/>
          <w:szCs w:val="24"/>
          <w:lang w:val="es-MX" w:eastAsia="es-MX"/>
        </w:rPr>
        <w:t>Obispo Reynaldo Franco Aquino                                   Rev. Feliciano Lacen Custodio</w:t>
      </w:r>
    </w:p>
    <w:p w14:paraId="3A9F6DE4" w14:textId="77777777" w:rsidR="00635E5D" w:rsidRPr="005F15DC" w:rsidRDefault="00635E5D" w:rsidP="00635E5D">
      <w:pPr>
        <w:spacing w:after="0" w:line="240" w:lineRule="auto"/>
        <w:jc w:val="both"/>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val="es-MX" w:eastAsia="es-MX"/>
        </w:rPr>
        <w:t>Presidente Mesa de Diálogo                                              Presidente CODUE</w:t>
      </w:r>
    </w:p>
    <w:p w14:paraId="114795BB" w14:textId="77777777" w:rsidR="00635E5D" w:rsidRPr="005F15DC" w:rsidRDefault="00635E5D" w:rsidP="00635E5D">
      <w:pPr>
        <w:spacing w:before="100" w:beforeAutospacing="1" w:after="0" w:line="240" w:lineRule="auto"/>
        <w:jc w:val="both"/>
        <w:rPr>
          <w:rFonts w:ascii="Times New Roman" w:eastAsia="Times New Roman" w:hAnsi="Times New Roman" w:cs="Times New Roman"/>
          <w:color w:val="000000" w:themeColor="text1"/>
          <w:sz w:val="24"/>
          <w:szCs w:val="24"/>
          <w:lang w:val="es-MX" w:eastAsia="es-MX"/>
        </w:rPr>
      </w:pPr>
    </w:p>
    <w:p w14:paraId="0247D3F8" w14:textId="77777777" w:rsidR="00635E5D" w:rsidRPr="005F15DC" w:rsidRDefault="00635E5D" w:rsidP="00635E5D">
      <w:pPr>
        <w:spacing w:after="0" w:line="240" w:lineRule="auto"/>
        <w:jc w:val="both"/>
        <w:rPr>
          <w:rFonts w:ascii="Times New Roman" w:eastAsia="Times New Roman" w:hAnsi="Times New Roman" w:cs="Times New Roman"/>
          <w:b/>
          <w:color w:val="000000" w:themeColor="text1"/>
          <w:sz w:val="24"/>
          <w:szCs w:val="24"/>
          <w:lang w:val="es-MX" w:eastAsia="es-MX"/>
        </w:rPr>
      </w:pPr>
      <w:r w:rsidRPr="005F15DC">
        <w:rPr>
          <w:rFonts w:ascii="Times New Roman" w:eastAsia="Times New Roman" w:hAnsi="Times New Roman" w:cs="Times New Roman"/>
          <w:b/>
          <w:color w:val="000000" w:themeColor="text1"/>
          <w:sz w:val="24"/>
          <w:szCs w:val="24"/>
          <w:lang w:val="es-MX" w:eastAsia="es-MX"/>
        </w:rPr>
        <w:t xml:space="preserve">Rev. Adolfo Mateo                                                           Pastor </w:t>
      </w:r>
      <w:proofErr w:type="spellStart"/>
      <w:r w:rsidRPr="005F15DC">
        <w:rPr>
          <w:rFonts w:ascii="Times New Roman" w:eastAsia="Times New Roman" w:hAnsi="Times New Roman" w:cs="Times New Roman"/>
          <w:b/>
          <w:color w:val="000000" w:themeColor="text1"/>
          <w:sz w:val="24"/>
          <w:szCs w:val="24"/>
          <w:lang w:val="es-MX" w:eastAsia="es-MX"/>
        </w:rPr>
        <w:t>Raffy</w:t>
      </w:r>
      <w:proofErr w:type="spellEnd"/>
      <w:r w:rsidRPr="005F15DC">
        <w:rPr>
          <w:rFonts w:ascii="Times New Roman" w:eastAsia="Times New Roman" w:hAnsi="Times New Roman" w:cs="Times New Roman"/>
          <w:b/>
          <w:color w:val="000000" w:themeColor="text1"/>
          <w:sz w:val="24"/>
          <w:szCs w:val="24"/>
          <w:lang w:val="es-MX" w:eastAsia="es-MX"/>
        </w:rPr>
        <w:t xml:space="preserve"> Paz</w:t>
      </w:r>
    </w:p>
    <w:p w14:paraId="189B8AF1" w14:textId="10D5131C" w:rsidR="00635E5D" w:rsidRDefault="00635E5D" w:rsidP="00635E5D">
      <w:pPr>
        <w:spacing w:after="0" w:line="240" w:lineRule="auto"/>
        <w:jc w:val="both"/>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val="es-MX" w:eastAsia="es-MX"/>
        </w:rPr>
        <w:t xml:space="preserve">Presidente CONACOPE                                                    </w:t>
      </w:r>
      <w:proofErr w:type="gramStart"/>
      <w:r w:rsidRPr="005F15DC">
        <w:rPr>
          <w:rFonts w:ascii="Times New Roman" w:eastAsia="Times New Roman" w:hAnsi="Times New Roman" w:cs="Times New Roman"/>
          <w:color w:val="000000" w:themeColor="text1"/>
          <w:sz w:val="24"/>
          <w:szCs w:val="24"/>
          <w:lang w:val="es-MX" w:eastAsia="es-MX"/>
        </w:rPr>
        <w:t>Presidente</w:t>
      </w:r>
      <w:proofErr w:type="gramEnd"/>
      <w:r w:rsidRPr="005F15DC">
        <w:rPr>
          <w:rFonts w:ascii="Times New Roman" w:eastAsia="Times New Roman" w:hAnsi="Times New Roman" w:cs="Times New Roman"/>
          <w:color w:val="000000" w:themeColor="text1"/>
          <w:sz w:val="24"/>
          <w:szCs w:val="24"/>
          <w:lang w:val="es-MX" w:eastAsia="es-MX"/>
        </w:rPr>
        <w:t xml:space="preserve"> CONEDO</w:t>
      </w:r>
    </w:p>
    <w:p w14:paraId="594AE659" w14:textId="2973C19F" w:rsidR="005F15DC" w:rsidRDefault="005F15DC" w:rsidP="00635E5D">
      <w:pPr>
        <w:spacing w:after="0" w:line="240" w:lineRule="auto"/>
        <w:jc w:val="both"/>
        <w:rPr>
          <w:rFonts w:ascii="Times New Roman" w:eastAsia="Times New Roman" w:hAnsi="Times New Roman" w:cs="Times New Roman"/>
          <w:color w:val="000000" w:themeColor="text1"/>
          <w:sz w:val="24"/>
          <w:szCs w:val="24"/>
          <w:lang w:val="es-MX" w:eastAsia="es-MX"/>
        </w:rPr>
      </w:pPr>
    </w:p>
    <w:p w14:paraId="58D7A9B5" w14:textId="77777777" w:rsidR="005F15DC" w:rsidRDefault="005F15DC" w:rsidP="00635E5D">
      <w:pPr>
        <w:spacing w:after="0" w:line="240" w:lineRule="auto"/>
        <w:jc w:val="both"/>
        <w:rPr>
          <w:rFonts w:ascii="Times New Roman" w:eastAsia="Times New Roman" w:hAnsi="Times New Roman" w:cs="Times New Roman"/>
          <w:color w:val="000000" w:themeColor="text1"/>
          <w:sz w:val="24"/>
          <w:szCs w:val="24"/>
          <w:lang w:val="es-MX" w:eastAsia="es-MX"/>
        </w:rPr>
      </w:pPr>
    </w:p>
    <w:p w14:paraId="2459174F" w14:textId="174290E5" w:rsidR="005F15DC" w:rsidRPr="005F15DC" w:rsidRDefault="005F15DC" w:rsidP="005F15DC">
      <w:pPr>
        <w:spacing w:after="0" w:line="240" w:lineRule="auto"/>
        <w:jc w:val="both"/>
        <w:rPr>
          <w:rFonts w:ascii="Times New Roman" w:eastAsia="Times New Roman" w:hAnsi="Times New Roman" w:cs="Times New Roman"/>
          <w:b/>
          <w:color w:val="000000" w:themeColor="text1"/>
          <w:sz w:val="24"/>
          <w:szCs w:val="24"/>
          <w:lang w:val="es-MX" w:eastAsia="es-MX"/>
        </w:rPr>
      </w:pPr>
      <w:r>
        <w:rPr>
          <w:rFonts w:ascii="Times New Roman" w:eastAsia="Times New Roman" w:hAnsi="Times New Roman" w:cs="Times New Roman"/>
          <w:b/>
          <w:color w:val="000000" w:themeColor="text1"/>
          <w:sz w:val="24"/>
          <w:szCs w:val="24"/>
          <w:lang w:val="es-MX" w:eastAsia="es-MX"/>
        </w:rPr>
        <w:t>Lorenzo Mota King</w:t>
      </w:r>
      <w:r w:rsidRPr="005F15DC">
        <w:rPr>
          <w:rFonts w:ascii="Times New Roman" w:eastAsia="Times New Roman" w:hAnsi="Times New Roman" w:cs="Times New Roman"/>
          <w:b/>
          <w:color w:val="000000" w:themeColor="text1"/>
          <w:sz w:val="24"/>
          <w:szCs w:val="24"/>
          <w:lang w:val="es-MX" w:eastAsia="es-MX"/>
        </w:rPr>
        <w:t xml:space="preserve">                                                           </w:t>
      </w:r>
      <w:r>
        <w:rPr>
          <w:rFonts w:ascii="Times New Roman" w:eastAsia="Times New Roman" w:hAnsi="Times New Roman" w:cs="Times New Roman"/>
          <w:b/>
          <w:color w:val="000000" w:themeColor="text1"/>
          <w:sz w:val="24"/>
          <w:szCs w:val="24"/>
          <w:lang w:val="es-MX" w:eastAsia="es-MX"/>
        </w:rPr>
        <w:t>Obispo Ezequiel Molina</w:t>
      </w:r>
    </w:p>
    <w:p w14:paraId="08DFE807" w14:textId="076B4621" w:rsidR="005F15DC" w:rsidRPr="005F15DC" w:rsidRDefault="005F15DC" w:rsidP="005F15DC">
      <w:pPr>
        <w:spacing w:after="0" w:line="240" w:lineRule="auto"/>
        <w:jc w:val="both"/>
        <w:rPr>
          <w:rFonts w:ascii="Times New Roman" w:eastAsia="Times New Roman" w:hAnsi="Times New Roman" w:cs="Times New Roman"/>
          <w:color w:val="000000" w:themeColor="text1"/>
          <w:sz w:val="24"/>
          <w:szCs w:val="24"/>
          <w:lang w:val="es-MX" w:eastAsia="es-MX"/>
        </w:rPr>
      </w:pPr>
      <w:r>
        <w:rPr>
          <w:rFonts w:ascii="Times New Roman" w:eastAsia="Times New Roman" w:hAnsi="Times New Roman" w:cs="Times New Roman"/>
          <w:color w:val="000000" w:themeColor="text1"/>
          <w:sz w:val="24"/>
          <w:szCs w:val="24"/>
          <w:lang w:val="es-MX" w:eastAsia="es-MX"/>
        </w:rPr>
        <w:t xml:space="preserve">Director Servicio Social de Iglesias </w:t>
      </w:r>
      <w:r w:rsidRPr="005F15DC">
        <w:rPr>
          <w:rFonts w:ascii="Times New Roman" w:eastAsia="Times New Roman" w:hAnsi="Times New Roman" w:cs="Times New Roman"/>
          <w:color w:val="000000" w:themeColor="text1"/>
          <w:sz w:val="24"/>
          <w:szCs w:val="24"/>
          <w:lang w:val="es-MX" w:eastAsia="es-MX"/>
        </w:rPr>
        <w:t xml:space="preserve">                                   </w:t>
      </w:r>
      <w:r>
        <w:rPr>
          <w:rFonts w:ascii="Times New Roman" w:eastAsia="Times New Roman" w:hAnsi="Times New Roman" w:cs="Times New Roman"/>
          <w:color w:val="000000" w:themeColor="text1"/>
          <w:sz w:val="24"/>
          <w:szCs w:val="24"/>
          <w:lang w:val="es-MX" w:eastAsia="es-MX"/>
        </w:rPr>
        <w:t>Ministerio Batalla de la Fe</w:t>
      </w:r>
    </w:p>
    <w:p w14:paraId="02B2E71E" w14:textId="77777777" w:rsidR="005F15DC" w:rsidRPr="005F15DC" w:rsidRDefault="005F15DC" w:rsidP="00635E5D">
      <w:pPr>
        <w:spacing w:after="0" w:line="240" w:lineRule="auto"/>
        <w:jc w:val="both"/>
        <w:rPr>
          <w:rFonts w:ascii="Times New Roman" w:eastAsia="Times New Roman" w:hAnsi="Times New Roman" w:cs="Times New Roman"/>
          <w:color w:val="000000" w:themeColor="text1"/>
          <w:sz w:val="24"/>
          <w:szCs w:val="24"/>
          <w:lang w:val="es-MX" w:eastAsia="es-MX"/>
        </w:rPr>
      </w:pPr>
    </w:p>
    <w:p w14:paraId="37F36056" w14:textId="77777777" w:rsidR="00635E5D" w:rsidRPr="005F15DC" w:rsidRDefault="00635E5D" w:rsidP="00635E5D">
      <w:pPr>
        <w:spacing w:after="0" w:line="240" w:lineRule="auto"/>
        <w:rPr>
          <w:rFonts w:ascii="Times New Roman" w:hAnsi="Times New Roman" w:cs="Times New Roman"/>
          <w:color w:val="000000" w:themeColor="text1"/>
          <w:sz w:val="24"/>
          <w:szCs w:val="24"/>
        </w:rPr>
      </w:pPr>
    </w:p>
    <w:p w14:paraId="15757FC0" w14:textId="2C169E04" w:rsidR="00635E5D" w:rsidRPr="005F15DC" w:rsidRDefault="00635E5D" w:rsidP="00685765">
      <w:pPr>
        <w:spacing w:after="0" w:line="360" w:lineRule="auto"/>
        <w:jc w:val="center"/>
        <w:rPr>
          <w:rFonts w:ascii="Times New Roman" w:hAnsi="Times New Roman" w:cs="Times New Roman"/>
          <w:b/>
          <w:bCs/>
          <w:color w:val="000000" w:themeColor="text1"/>
          <w:sz w:val="24"/>
          <w:szCs w:val="24"/>
        </w:rPr>
      </w:pPr>
      <w:r w:rsidRPr="005F15DC">
        <w:rPr>
          <w:rFonts w:ascii="Times New Roman" w:hAnsi="Times New Roman" w:cs="Times New Roman"/>
          <w:b/>
          <w:bCs/>
          <w:color w:val="000000" w:themeColor="text1"/>
          <w:sz w:val="24"/>
          <w:szCs w:val="24"/>
        </w:rPr>
        <w:t>CONCILIOS E IGLESIAS</w:t>
      </w:r>
    </w:p>
    <w:tbl>
      <w:tblPr>
        <w:tblW w:w="17270" w:type="dxa"/>
        <w:tblCellMar>
          <w:left w:w="70" w:type="dxa"/>
          <w:right w:w="70" w:type="dxa"/>
        </w:tblCellMar>
        <w:tblLook w:val="04A0" w:firstRow="1" w:lastRow="0" w:firstColumn="1" w:lastColumn="0" w:noHBand="0" w:noVBand="1"/>
      </w:tblPr>
      <w:tblGrid>
        <w:gridCol w:w="12729"/>
        <w:gridCol w:w="4541"/>
      </w:tblGrid>
      <w:tr w:rsidR="005F15DC" w:rsidRPr="005F15DC" w14:paraId="474EEFA6" w14:textId="77777777" w:rsidTr="005360DD">
        <w:trPr>
          <w:trHeight w:val="315"/>
        </w:trPr>
        <w:tc>
          <w:tcPr>
            <w:tcW w:w="12729" w:type="dxa"/>
            <w:tcBorders>
              <w:top w:val="nil"/>
              <w:left w:val="nil"/>
              <w:bottom w:val="nil"/>
              <w:right w:val="nil"/>
            </w:tcBorders>
            <w:shd w:val="clear" w:color="auto" w:fill="auto"/>
            <w:noWrap/>
            <w:vAlign w:val="center"/>
          </w:tcPr>
          <w:tbl>
            <w:tblPr>
              <w:tblW w:w="12589" w:type="dxa"/>
              <w:tblCellMar>
                <w:left w:w="70" w:type="dxa"/>
                <w:right w:w="70" w:type="dxa"/>
              </w:tblCellMar>
              <w:tblLook w:val="04A0" w:firstRow="1" w:lastRow="0" w:firstColumn="1" w:lastColumn="0" w:noHBand="0" w:noVBand="1"/>
            </w:tblPr>
            <w:tblGrid>
              <w:gridCol w:w="5240"/>
              <w:gridCol w:w="3757"/>
              <w:gridCol w:w="3592"/>
            </w:tblGrid>
            <w:tr w:rsidR="005F15DC" w:rsidRPr="005F15DC" w14:paraId="22D57D43" w14:textId="77777777" w:rsidTr="0055435F">
              <w:trPr>
                <w:gridAfter w:val="1"/>
                <w:wAfter w:w="3592" w:type="dxa"/>
                <w:trHeight w:val="499"/>
              </w:trPr>
              <w:tc>
                <w:tcPr>
                  <w:tcW w:w="5240" w:type="dxa"/>
                  <w:tcBorders>
                    <w:top w:val="nil"/>
                    <w:left w:val="nil"/>
                    <w:bottom w:val="nil"/>
                    <w:right w:val="nil"/>
                  </w:tcBorders>
                  <w:shd w:val="clear" w:color="auto" w:fill="auto"/>
                  <w:noWrap/>
                  <w:vAlign w:val="center"/>
                  <w:hideMark/>
                </w:tcPr>
                <w:p w14:paraId="267F147E"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Concilio de las Asambleas de Dios</w:t>
                  </w:r>
                </w:p>
              </w:tc>
              <w:tc>
                <w:tcPr>
                  <w:tcW w:w="3757" w:type="dxa"/>
                  <w:tcBorders>
                    <w:top w:val="nil"/>
                    <w:left w:val="nil"/>
                    <w:bottom w:val="nil"/>
                    <w:right w:val="nil"/>
                  </w:tcBorders>
                  <w:shd w:val="clear" w:color="auto" w:fill="auto"/>
                  <w:noWrap/>
                  <w:vAlign w:val="center"/>
                  <w:hideMark/>
                </w:tcPr>
                <w:p w14:paraId="7441FEB6"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Iglesia Cristiana de la Comunidad (IGLECOM)</w:t>
                  </w:r>
                </w:p>
              </w:tc>
            </w:tr>
            <w:tr w:rsidR="005F15DC" w:rsidRPr="005F15DC" w14:paraId="1F30E461" w14:textId="77777777" w:rsidTr="0055435F">
              <w:trPr>
                <w:gridAfter w:val="1"/>
                <w:wAfter w:w="3592" w:type="dxa"/>
                <w:trHeight w:val="499"/>
              </w:trPr>
              <w:tc>
                <w:tcPr>
                  <w:tcW w:w="5240" w:type="dxa"/>
                  <w:tcBorders>
                    <w:top w:val="nil"/>
                    <w:left w:val="nil"/>
                    <w:bottom w:val="nil"/>
                    <w:right w:val="nil"/>
                  </w:tcBorders>
                  <w:shd w:val="clear" w:color="auto" w:fill="auto"/>
                  <w:noWrap/>
                  <w:vAlign w:val="center"/>
                  <w:hideMark/>
                </w:tcPr>
                <w:p w14:paraId="7333319A"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Iglesia de Dios</w:t>
                  </w:r>
                </w:p>
              </w:tc>
              <w:tc>
                <w:tcPr>
                  <w:tcW w:w="3757" w:type="dxa"/>
                  <w:tcBorders>
                    <w:top w:val="nil"/>
                    <w:left w:val="nil"/>
                    <w:bottom w:val="nil"/>
                    <w:right w:val="nil"/>
                  </w:tcBorders>
                  <w:shd w:val="clear" w:color="auto" w:fill="auto"/>
                  <w:noWrap/>
                  <w:vAlign w:val="center"/>
                  <w:hideMark/>
                </w:tcPr>
                <w:p w14:paraId="0E02DEFA"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Comunidad Cristiana Internacional</w:t>
                  </w:r>
                </w:p>
              </w:tc>
            </w:tr>
            <w:tr w:rsidR="005F15DC" w:rsidRPr="005F15DC" w14:paraId="4764A36D" w14:textId="77777777" w:rsidTr="0055435F">
              <w:trPr>
                <w:gridAfter w:val="1"/>
                <w:wAfter w:w="3592" w:type="dxa"/>
                <w:trHeight w:val="499"/>
              </w:trPr>
              <w:tc>
                <w:tcPr>
                  <w:tcW w:w="5240" w:type="dxa"/>
                  <w:tcBorders>
                    <w:top w:val="nil"/>
                    <w:left w:val="nil"/>
                    <w:bottom w:val="nil"/>
                    <w:right w:val="nil"/>
                  </w:tcBorders>
                  <w:shd w:val="clear" w:color="auto" w:fill="auto"/>
                  <w:noWrap/>
                  <w:vAlign w:val="center"/>
                  <w:hideMark/>
                </w:tcPr>
                <w:p w14:paraId="31B622A0"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 xml:space="preserve">Iglesia de Dios Pentecostal </w:t>
                  </w:r>
                  <w:proofErr w:type="gramStart"/>
                  <w:r w:rsidRPr="005F15DC">
                    <w:rPr>
                      <w:rFonts w:ascii="Times New Roman" w:eastAsia="Times New Roman" w:hAnsi="Times New Roman" w:cs="Times New Roman"/>
                      <w:color w:val="000000" w:themeColor="text1"/>
                      <w:sz w:val="24"/>
                      <w:szCs w:val="24"/>
                      <w:lang w:eastAsia="es-MX"/>
                    </w:rPr>
                    <w:t>M.I</w:t>
                  </w:r>
                  <w:proofErr w:type="gramEnd"/>
                </w:p>
              </w:tc>
              <w:tc>
                <w:tcPr>
                  <w:tcW w:w="3757" w:type="dxa"/>
                  <w:tcBorders>
                    <w:top w:val="nil"/>
                    <w:left w:val="nil"/>
                    <w:bottom w:val="nil"/>
                    <w:right w:val="nil"/>
                  </w:tcBorders>
                  <w:shd w:val="clear" w:color="auto" w:fill="auto"/>
                  <w:noWrap/>
                  <w:vAlign w:val="center"/>
                  <w:hideMark/>
                </w:tcPr>
                <w:p w14:paraId="335B0F3F"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Iglesia Cristiana Oasis</w:t>
                  </w:r>
                </w:p>
              </w:tc>
            </w:tr>
            <w:tr w:rsidR="005F15DC" w:rsidRPr="005F15DC" w14:paraId="020A4937" w14:textId="77777777" w:rsidTr="0055435F">
              <w:trPr>
                <w:gridAfter w:val="1"/>
                <w:wAfter w:w="3592" w:type="dxa"/>
                <w:trHeight w:val="499"/>
              </w:trPr>
              <w:tc>
                <w:tcPr>
                  <w:tcW w:w="5240" w:type="dxa"/>
                  <w:tcBorders>
                    <w:top w:val="nil"/>
                    <w:left w:val="nil"/>
                    <w:bottom w:val="nil"/>
                    <w:right w:val="nil"/>
                  </w:tcBorders>
                  <w:shd w:val="clear" w:color="auto" w:fill="auto"/>
                  <w:noWrap/>
                  <w:vAlign w:val="center"/>
                  <w:hideMark/>
                </w:tcPr>
                <w:p w14:paraId="7ADE67A2"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Iglesia de la Profecía</w:t>
                  </w:r>
                </w:p>
              </w:tc>
              <w:tc>
                <w:tcPr>
                  <w:tcW w:w="3757" w:type="dxa"/>
                  <w:tcBorders>
                    <w:top w:val="nil"/>
                    <w:left w:val="nil"/>
                    <w:bottom w:val="nil"/>
                    <w:right w:val="nil"/>
                  </w:tcBorders>
                  <w:shd w:val="clear" w:color="auto" w:fill="auto"/>
                  <w:noWrap/>
                  <w:vAlign w:val="center"/>
                  <w:hideMark/>
                </w:tcPr>
                <w:p w14:paraId="413AA64A"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Congregación Cristiana</w:t>
                  </w:r>
                </w:p>
              </w:tc>
            </w:tr>
            <w:tr w:rsidR="005F15DC" w:rsidRPr="005F15DC" w14:paraId="0D97F09B" w14:textId="77777777" w:rsidTr="0055435F">
              <w:trPr>
                <w:gridAfter w:val="1"/>
                <w:wAfter w:w="3592" w:type="dxa"/>
                <w:trHeight w:val="499"/>
              </w:trPr>
              <w:tc>
                <w:tcPr>
                  <w:tcW w:w="5240" w:type="dxa"/>
                  <w:tcBorders>
                    <w:top w:val="nil"/>
                    <w:left w:val="nil"/>
                    <w:bottom w:val="nil"/>
                    <w:right w:val="nil"/>
                  </w:tcBorders>
                  <w:shd w:val="clear" w:color="auto" w:fill="auto"/>
                  <w:noWrap/>
                  <w:vAlign w:val="center"/>
                  <w:hideMark/>
                </w:tcPr>
                <w:p w14:paraId="5FA77EC6"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Iglesia Metodista Libre</w:t>
                  </w:r>
                </w:p>
              </w:tc>
              <w:tc>
                <w:tcPr>
                  <w:tcW w:w="3757" w:type="dxa"/>
                  <w:tcBorders>
                    <w:top w:val="nil"/>
                    <w:left w:val="nil"/>
                    <w:bottom w:val="nil"/>
                    <w:right w:val="nil"/>
                  </w:tcBorders>
                  <w:shd w:val="clear" w:color="auto" w:fill="auto"/>
                  <w:noWrap/>
                  <w:vAlign w:val="center"/>
                  <w:hideMark/>
                </w:tcPr>
                <w:p w14:paraId="37B749D3"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Iglesia Casa de Zion</w:t>
                  </w:r>
                </w:p>
              </w:tc>
            </w:tr>
            <w:tr w:rsidR="005F15DC" w:rsidRPr="005F15DC" w14:paraId="77C3BC2F" w14:textId="77777777" w:rsidTr="0055435F">
              <w:trPr>
                <w:gridAfter w:val="1"/>
                <w:wAfter w:w="3592" w:type="dxa"/>
                <w:trHeight w:val="499"/>
              </w:trPr>
              <w:tc>
                <w:tcPr>
                  <w:tcW w:w="5240" w:type="dxa"/>
                  <w:tcBorders>
                    <w:top w:val="nil"/>
                    <w:left w:val="nil"/>
                    <w:bottom w:val="nil"/>
                    <w:right w:val="nil"/>
                  </w:tcBorders>
                  <w:shd w:val="clear" w:color="auto" w:fill="auto"/>
                  <w:noWrap/>
                  <w:vAlign w:val="center"/>
                  <w:hideMark/>
                </w:tcPr>
                <w:p w14:paraId="18F632B1"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Iglesia Evangélica Dominicana</w:t>
                  </w:r>
                </w:p>
              </w:tc>
              <w:tc>
                <w:tcPr>
                  <w:tcW w:w="3757" w:type="dxa"/>
                  <w:tcBorders>
                    <w:top w:val="nil"/>
                    <w:left w:val="nil"/>
                    <w:bottom w:val="nil"/>
                    <w:right w:val="nil"/>
                  </w:tcBorders>
                  <w:shd w:val="clear" w:color="auto" w:fill="auto"/>
                  <w:noWrap/>
                  <w:vAlign w:val="center"/>
                  <w:hideMark/>
                </w:tcPr>
                <w:p w14:paraId="3803759C"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Iglesia Monte de Dios</w:t>
                  </w:r>
                </w:p>
              </w:tc>
            </w:tr>
            <w:tr w:rsidR="005F15DC" w:rsidRPr="005F15DC" w14:paraId="6628EEDA" w14:textId="77777777" w:rsidTr="0055435F">
              <w:trPr>
                <w:gridAfter w:val="1"/>
                <w:wAfter w:w="3592" w:type="dxa"/>
                <w:trHeight w:val="499"/>
              </w:trPr>
              <w:tc>
                <w:tcPr>
                  <w:tcW w:w="5240" w:type="dxa"/>
                  <w:tcBorders>
                    <w:top w:val="nil"/>
                    <w:left w:val="nil"/>
                    <w:bottom w:val="nil"/>
                    <w:right w:val="nil"/>
                  </w:tcBorders>
                  <w:shd w:val="clear" w:color="auto" w:fill="auto"/>
                  <w:noWrap/>
                  <w:vAlign w:val="center"/>
                  <w:hideMark/>
                </w:tcPr>
                <w:p w14:paraId="2B174119"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lastRenderedPageBreak/>
                    <w:t>Iglesia del Nazareno</w:t>
                  </w:r>
                </w:p>
              </w:tc>
              <w:tc>
                <w:tcPr>
                  <w:tcW w:w="3757" w:type="dxa"/>
                  <w:tcBorders>
                    <w:top w:val="nil"/>
                    <w:left w:val="nil"/>
                    <w:bottom w:val="nil"/>
                    <w:right w:val="nil"/>
                  </w:tcBorders>
                  <w:shd w:val="clear" w:color="auto" w:fill="auto"/>
                  <w:noWrap/>
                  <w:vAlign w:val="center"/>
                  <w:hideMark/>
                </w:tcPr>
                <w:p w14:paraId="362936D2"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Iglesia Acción Misionera</w:t>
                  </w:r>
                </w:p>
              </w:tc>
            </w:tr>
            <w:tr w:rsidR="005F15DC" w:rsidRPr="005F15DC" w14:paraId="0FB560CD" w14:textId="77777777" w:rsidTr="0055435F">
              <w:trPr>
                <w:gridAfter w:val="1"/>
                <w:wAfter w:w="3592" w:type="dxa"/>
                <w:trHeight w:val="499"/>
              </w:trPr>
              <w:tc>
                <w:tcPr>
                  <w:tcW w:w="5240" w:type="dxa"/>
                  <w:tcBorders>
                    <w:top w:val="nil"/>
                    <w:left w:val="nil"/>
                    <w:bottom w:val="nil"/>
                    <w:right w:val="nil"/>
                  </w:tcBorders>
                  <w:shd w:val="clear" w:color="auto" w:fill="auto"/>
                  <w:noWrap/>
                  <w:vAlign w:val="center"/>
                  <w:hideMark/>
                </w:tcPr>
                <w:p w14:paraId="4B6015DC"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Iglesia Alianza Cristiana y Misionera</w:t>
                  </w:r>
                </w:p>
              </w:tc>
              <w:tc>
                <w:tcPr>
                  <w:tcW w:w="3757" w:type="dxa"/>
                  <w:tcBorders>
                    <w:top w:val="nil"/>
                    <w:left w:val="nil"/>
                    <w:bottom w:val="nil"/>
                    <w:right w:val="nil"/>
                  </w:tcBorders>
                  <w:shd w:val="clear" w:color="auto" w:fill="auto"/>
                  <w:noWrap/>
                  <w:vAlign w:val="center"/>
                  <w:hideMark/>
                </w:tcPr>
                <w:p w14:paraId="40336BA5"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Iglesia Cristiana Tabernáculo de Adoración</w:t>
                  </w:r>
                </w:p>
              </w:tc>
            </w:tr>
            <w:tr w:rsidR="005F15DC" w:rsidRPr="005F15DC" w14:paraId="49B188D8" w14:textId="77777777" w:rsidTr="0055435F">
              <w:trPr>
                <w:gridAfter w:val="1"/>
                <w:wAfter w:w="3592" w:type="dxa"/>
                <w:trHeight w:val="499"/>
              </w:trPr>
              <w:tc>
                <w:tcPr>
                  <w:tcW w:w="5240" w:type="dxa"/>
                  <w:tcBorders>
                    <w:top w:val="nil"/>
                    <w:left w:val="nil"/>
                    <w:bottom w:val="nil"/>
                    <w:right w:val="nil"/>
                  </w:tcBorders>
                  <w:shd w:val="clear" w:color="auto" w:fill="auto"/>
                  <w:noWrap/>
                  <w:vAlign w:val="center"/>
                  <w:hideMark/>
                </w:tcPr>
                <w:p w14:paraId="3C4F535E"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Iglesia Evangélica Menonita</w:t>
                  </w:r>
                </w:p>
              </w:tc>
              <w:tc>
                <w:tcPr>
                  <w:tcW w:w="3757" w:type="dxa"/>
                  <w:tcBorders>
                    <w:top w:val="nil"/>
                    <w:left w:val="nil"/>
                    <w:bottom w:val="nil"/>
                    <w:right w:val="nil"/>
                  </w:tcBorders>
                  <w:shd w:val="clear" w:color="auto" w:fill="auto"/>
                  <w:noWrap/>
                  <w:vAlign w:val="center"/>
                  <w:hideMark/>
                </w:tcPr>
                <w:p w14:paraId="4A3E0E25"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Iglesia de los Hermanos</w:t>
                  </w:r>
                </w:p>
              </w:tc>
            </w:tr>
            <w:tr w:rsidR="005F15DC" w:rsidRPr="005F15DC" w14:paraId="404198B5" w14:textId="77777777" w:rsidTr="0055435F">
              <w:trPr>
                <w:gridAfter w:val="1"/>
                <w:wAfter w:w="3592" w:type="dxa"/>
                <w:trHeight w:val="499"/>
              </w:trPr>
              <w:tc>
                <w:tcPr>
                  <w:tcW w:w="5240" w:type="dxa"/>
                  <w:tcBorders>
                    <w:top w:val="nil"/>
                    <w:left w:val="nil"/>
                    <w:bottom w:val="nil"/>
                    <w:right w:val="nil"/>
                  </w:tcBorders>
                  <w:shd w:val="clear" w:color="auto" w:fill="auto"/>
                  <w:noWrap/>
                  <w:vAlign w:val="center"/>
                  <w:hideMark/>
                </w:tcPr>
                <w:p w14:paraId="3ADB936C"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Iglesia Evangélica Misionera</w:t>
                  </w:r>
                </w:p>
              </w:tc>
              <w:tc>
                <w:tcPr>
                  <w:tcW w:w="3757" w:type="dxa"/>
                  <w:tcBorders>
                    <w:top w:val="nil"/>
                    <w:left w:val="nil"/>
                    <w:bottom w:val="nil"/>
                    <w:right w:val="nil"/>
                  </w:tcBorders>
                  <w:shd w:val="clear" w:color="auto" w:fill="auto"/>
                  <w:noWrap/>
                  <w:vAlign w:val="center"/>
                  <w:hideMark/>
                </w:tcPr>
                <w:p w14:paraId="14B35E9E"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Iglesia Cristiana Reformada</w:t>
                  </w:r>
                </w:p>
              </w:tc>
            </w:tr>
            <w:tr w:rsidR="005F15DC" w:rsidRPr="005F15DC" w14:paraId="04666E3D" w14:textId="77777777" w:rsidTr="0055435F">
              <w:trPr>
                <w:gridAfter w:val="1"/>
                <w:wAfter w:w="3592" w:type="dxa"/>
                <w:trHeight w:val="499"/>
              </w:trPr>
              <w:tc>
                <w:tcPr>
                  <w:tcW w:w="5240" w:type="dxa"/>
                  <w:tcBorders>
                    <w:top w:val="nil"/>
                    <w:left w:val="nil"/>
                    <w:bottom w:val="nil"/>
                    <w:right w:val="nil"/>
                  </w:tcBorders>
                  <w:shd w:val="clear" w:color="auto" w:fill="auto"/>
                  <w:noWrap/>
                  <w:vAlign w:val="center"/>
                  <w:hideMark/>
                </w:tcPr>
                <w:p w14:paraId="2F8C3245" w14:textId="791AA72B"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Iglesia de la Alabanza del Señor Jesucristo</w:t>
                  </w:r>
                </w:p>
              </w:tc>
              <w:tc>
                <w:tcPr>
                  <w:tcW w:w="3757" w:type="dxa"/>
                  <w:tcBorders>
                    <w:top w:val="nil"/>
                    <w:left w:val="nil"/>
                    <w:bottom w:val="nil"/>
                    <w:right w:val="nil"/>
                  </w:tcBorders>
                  <w:shd w:val="clear" w:color="auto" w:fill="auto"/>
                  <w:noWrap/>
                  <w:vAlign w:val="center"/>
                  <w:hideMark/>
                </w:tcPr>
                <w:p w14:paraId="6F08CB0D"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eastAsia="es-MX"/>
                    </w:rPr>
                  </w:pPr>
                  <w:r w:rsidRPr="005F15DC">
                    <w:rPr>
                      <w:rFonts w:ascii="Times New Roman" w:eastAsia="Times New Roman" w:hAnsi="Times New Roman" w:cs="Times New Roman"/>
                      <w:color w:val="000000" w:themeColor="text1"/>
                      <w:sz w:val="24"/>
                      <w:szCs w:val="24"/>
                      <w:lang w:eastAsia="es-MX"/>
                    </w:rPr>
                    <w:t xml:space="preserve">Iglesia Pentecostal </w:t>
                  </w:r>
                  <w:proofErr w:type="spellStart"/>
                  <w:r w:rsidRPr="005F15DC">
                    <w:rPr>
                      <w:rFonts w:ascii="Times New Roman" w:eastAsia="Times New Roman" w:hAnsi="Times New Roman" w:cs="Times New Roman"/>
                      <w:color w:val="000000" w:themeColor="text1"/>
                      <w:sz w:val="24"/>
                      <w:szCs w:val="24"/>
                      <w:lang w:eastAsia="es-MX"/>
                    </w:rPr>
                    <w:t>Shekinah</w:t>
                  </w:r>
                  <w:proofErr w:type="spellEnd"/>
                </w:p>
                <w:p w14:paraId="307144BA" w14:textId="70E3C156"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p>
              </w:tc>
            </w:tr>
            <w:tr w:rsidR="005F15DC" w:rsidRPr="005F15DC" w14:paraId="2F79D8E2" w14:textId="77777777" w:rsidTr="0055435F">
              <w:trPr>
                <w:gridAfter w:val="1"/>
                <w:wAfter w:w="3592" w:type="dxa"/>
                <w:trHeight w:val="499"/>
              </w:trPr>
              <w:tc>
                <w:tcPr>
                  <w:tcW w:w="5240" w:type="dxa"/>
                  <w:tcBorders>
                    <w:top w:val="nil"/>
                    <w:left w:val="nil"/>
                    <w:bottom w:val="nil"/>
                    <w:right w:val="nil"/>
                  </w:tcBorders>
                  <w:shd w:val="clear" w:color="auto" w:fill="auto"/>
                  <w:noWrap/>
                  <w:vAlign w:val="center"/>
                  <w:hideMark/>
                </w:tcPr>
                <w:p w14:paraId="689FC564" w14:textId="6948C438"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Iglesia Episcopal Dominicana</w:t>
                  </w:r>
                </w:p>
              </w:tc>
              <w:tc>
                <w:tcPr>
                  <w:tcW w:w="3757" w:type="dxa"/>
                  <w:tcBorders>
                    <w:top w:val="nil"/>
                    <w:left w:val="nil"/>
                    <w:bottom w:val="nil"/>
                    <w:right w:val="nil"/>
                  </w:tcBorders>
                  <w:shd w:val="clear" w:color="auto" w:fill="auto"/>
                  <w:noWrap/>
                  <w:vAlign w:val="center"/>
                  <w:hideMark/>
                </w:tcPr>
                <w:p w14:paraId="4C40AA2B"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eastAsia="es-MX"/>
                    </w:rPr>
                  </w:pPr>
                </w:p>
                <w:p w14:paraId="3EB5AE9F"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eastAsia="es-MX"/>
                    </w:rPr>
                  </w:pPr>
                </w:p>
                <w:p w14:paraId="5464861D" w14:textId="67CD013F"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Iglesias Cristianas Rehoboth</w:t>
                  </w:r>
                </w:p>
              </w:tc>
            </w:tr>
            <w:tr w:rsidR="005F15DC" w:rsidRPr="005F15DC" w14:paraId="202A4947" w14:textId="77777777" w:rsidTr="0055435F">
              <w:trPr>
                <w:gridAfter w:val="1"/>
                <w:wAfter w:w="3592" w:type="dxa"/>
                <w:trHeight w:val="499"/>
              </w:trPr>
              <w:tc>
                <w:tcPr>
                  <w:tcW w:w="5240" w:type="dxa"/>
                  <w:tcBorders>
                    <w:top w:val="nil"/>
                    <w:left w:val="nil"/>
                    <w:bottom w:val="nil"/>
                    <w:right w:val="nil"/>
                  </w:tcBorders>
                  <w:shd w:val="clear" w:color="auto" w:fill="auto"/>
                  <w:noWrap/>
                  <w:vAlign w:val="center"/>
                  <w:hideMark/>
                </w:tcPr>
                <w:p w14:paraId="7082217A"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Iglesia Apostólica y Misionera</w:t>
                  </w:r>
                </w:p>
              </w:tc>
              <w:tc>
                <w:tcPr>
                  <w:tcW w:w="3757" w:type="dxa"/>
                  <w:tcBorders>
                    <w:top w:val="nil"/>
                    <w:left w:val="nil"/>
                    <w:bottom w:val="nil"/>
                    <w:right w:val="nil"/>
                  </w:tcBorders>
                  <w:shd w:val="clear" w:color="auto" w:fill="auto"/>
                  <w:noWrap/>
                  <w:vAlign w:val="center"/>
                  <w:hideMark/>
                </w:tcPr>
                <w:p w14:paraId="4B4B3B2F"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Iglesia León de Judá</w:t>
                  </w:r>
                </w:p>
              </w:tc>
            </w:tr>
            <w:tr w:rsidR="005F15DC" w:rsidRPr="005F15DC" w14:paraId="56193260" w14:textId="77777777" w:rsidTr="0055435F">
              <w:trPr>
                <w:gridAfter w:val="1"/>
                <w:wAfter w:w="3592" w:type="dxa"/>
                <w:trHeight w:val="499"/>
              </w:trPr>
              <w:tc>
                <w:tcPr>
                  <w:tcW w:w="5240" w:type="dxa"/>
                  <w:tcBorders>
                    <w:top w:val="nil"/>
                    <w:left w:val="nil"/>
                    <w:bottom w:val="nil"/>
                    <w:right w:val="nil"/>
                  </w:tcBorders>
                  <w:shd w:val="clear" w:color="auto" w:fill="auto"/>
                  <w:noWrap/>
                  <w:vAlign w:val="center"/>
                  <w:hideMark/>
                </w:tcPr>
                <w:p w14:paraId="1149DC0C"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Iglesia Adventista Dominicana</w:t>
                  </w:r>
                </w:p>
              </w:tc>
              <w:tc>
                <w:tcPr>
                  <w:tcW w:w="3757" w:type="dxa"/>
                  <w:tcBorders>
                    <w:top w:val="nil"/>
                    <w:left w:val="nil"/>
                    <w:bottom w:val="nil"/>
                    <w:right w:val="nil"/>
                  </w:tcBorders>
                  <w:shd w:val="clear" w:color="auto" w:fill="auto"/>
                  <w:noWrap/>
                  <w:vAlign w:val="center"/>
                  <w:hideMark/>
                </w:tcPr>
                <w:p w14:paraId="598B7520"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Concilio Movimiento Misionero Unido</w:t>
                  </w:r>
                </w:p>
              </w:tc>
            </w:tr>
            <w:tr w:rsidR="005F15DC" w:rsidRPr="005F15DC" w14:paraId="7F32C429" w14:textId="77777777" w:rsidTr="0055435F">
              <w:trPr>
                <w:gridAfter w:val="1"/>
                <w:wAfter w:w="3592" w:type="dxa"/>
                <w:trHeight w:val="499"/>
              </w:trPr>
              <w:tc>
                <w:tcPr>
                  <w:tcW w:w="5240" w:type="dxa"/>
                  <w:tcBorders>
                    <w:top w:val="nil"/>
                    <w:left w:val="nil"/>
                    <w:bottom w:val="nil"/>
                    <w:right w:val="nil"/>
                  </w:tcBorders>
                  <w:shd w:val="clear" w:color="auto" w:fill="auto"/>
                  <w:noWrap/>
                  <w:vAlign w:val="center"/>
                  <w:hideMark/>
                </w:tcPr>
                <w:p w14:paraId="1FAE8057"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 xml:space="preserve">Iglesia </w:t>
                  </w:r>
                  <w:proofErr w:type="spellStart"/>
                  <w:r w:rsidRPr="005F15DC">
                    <w:rPr>
                      <w:rFonts w:ascii="Times New Roman" w:eastAsia="Times New Roman" w:hAnsi="Times New Roman" w:cs="Times New Roman"/>
                      <w:color w:val="000000" w:themeColor="text1"/>
                      <w:sz w:val="24"/>
                      <w:szCs w:val="24"/>
                      <w:lang w:eastAsia="es-MX"/>
                    </w:rPr>
                    <w:t>Pent</w:t>
                  </w:r>
                  <w:proofErr w:type="spellEnd"/>
                  <w:r w:rsidRPr="005F15DC">
                    <w:rPr>
                      <w:rFonts w:ascii="Times New Roman" w:eastAsia="Times New Roman" w:hAnsi="Times New Roman" w:cs="Times New Roman"/>
                      <w:color w:val="000000" w:themeColor="text1"/>
                      <w:sz w:val="24"/>
                      <w:szCs w:val="24"/>
                      <w:lang w:eastAsia="es-MX"/>
                    </w:rPr>
                    <w:t xml:space="preserve">. de Jesucristo </w:t>
                  </w:r>
                  <w:proofErr w:type="spellStart"/>
                  <w:r w:rsidRPr="005F15DC">
                    <w:rPr>
                      <w:rFonts w:ascii="Times New Roman" w:eastAsia="Times New Roman" w:hAnsi="Times New Roman" w:cs="Times New Roman"/>
                      <w:color w:val="000000" w:themeColor="text1"/>
                      <w:sz w:val="24"/>
                      <w:szCs w:val="24"/>
                      <w:lang w:eastAsia="es-MX"/>
                    </w:rPr>
                    <w:t>Int</w:t>
                  </w:r>
                  <w:proofErr w:type="spellEnd"/>
                  <w:r w:rsidRPr="005F15DC">
                    <w:rPr>
                      <w:rFonts w:ascii="Times New Roman" w:eastAsia="Times New Roman" w:hAnsi="Times New Roman" w:cs="Times New Roman"/>
                      <w:color w:val="000000" w:themeColor="text1"/>
                      <w:sz w:val="24"/>
                      <w:szCs w:val="24"/>
                      <w:lang w:eastAsia="es-MX"/>
                    </w:rPr>
                    <w:t>.</w:t>
                  </w:r>
                </w:p>
              </w:tc>
              <w:tc>
                <w:tcPr>
                  <w:tcW w:w="3757" w:type="dxa"/>
                  <w:tcBorders>
                    <w:top w:val="nil"/>
                    <w:left w:val="nil"/>
                    <w:bottom w:val="nil"/>
                    <w:right w:val="nil"/>
                  </w:tcBorders>
                  <w:shd w:val="clear" w:color="auto" w:fill="auto"/>
                  <w:noWrap/>
                  <w:vAlign w:val="center"/>
                  <w:hideMark/>
                </w:tcPr>
                <w:p w14:paraId="047E5FED"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Concilio de Iglesias Puerta de la Hermosa</w:t>
                  </w:r>
                </w:p>
              </w:tc>
            </w:tr>
            <w:tr w:rsidR="005F15DC" w:rsidRPr="005F15DC" w14:paraId="4544922B" w14:textId="77777777" w:rsidTr="0055435F">
              <w:trPr>
                <w:gridAfter w:val="1"/>
                <w:wAfter w:w="3592" w:type="dxa"/>
                <w:trHeight w:val="499"/>
              </w:trPr>
              <w:tc>
                <w:tcPr>
                  <w:tcW w:w="5240" w:type="dxa"/>
                  <w:tcBorders>
                    <w:top w:val="nil"/>
                    <w:left w:val="nil"/>
                    <w:bottom w:val="nil"/>
                    <w:right w:val="nil"/>
                  </w:tcBorders>
                  <w:shd w:val="clear" w:color="auto" w:fill="auto"/>
                  <w:noWrap/>
                  <w:vAlign w:val="center"/>
                  <w:hideMark/>
                </w:tcPr>
                <w:p w14:paraId="599C5A85"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Concilio Arca de Salvación</w:t>
                  </w:r>
                </w:p>
              </w:tc>
              <w:tc>
                <w:tcPr>
                  <w:tcW w:w="3757" w:type="dxa"/>
                  <w:tcBorders>
                    <w:top w:val="nil"/>
                    <w:left w:val="nil"/>
                    <w:bottom w:val="nil"/>
                    <w:right w:val="nil"/>
                  </w:tcBorders>
                  <w:shd w:val="clear" w:color="auto" w:fill="auto"/>
                  <w:noWrap/>
                  <w:vAlign w:val="center"/>
                  <w:hideMark/>
                </w:tcPr>
                <w:p w14:paraId="5E498372"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Centro Cristiano Palabra de Vida</w:t>
                  </w:r>
                </w:p>
              </w:tc>
            </w:tr>
            <w:tr w:rsidR="005F15DC" w:rsidRPr="005F15DC" w14:paraId="795F731B" w14:textId="77777777" w:rsidTr="0055435F">
              <w:trPr>
                <w:gridAfter w:val="1"/>
                <w:wAfter w:w="3592" w:type="dxa"/>
                <w:trHeight w:val="499"/>
              </w:trPr>
              <w:tc>
                <w:tcPr>
                  <w:tcW w:w="5240" w:type="dxa"/>
                  <w:tcBorders>
                    <w:top w:val="nil"/>
                    <w:left w:val="nil"/>
                    <w:bottom w:val="nil"/>
                    <w:right w:val="nil"/>
                  </w:tcBorders>
                  <w:shd w:val="clear" w:color="auto" w:fill="auto"/>
                  <w:noWrap/>
                  <w:vAlign w:val="center"/>
                  <w:hideMark/>
                </w:tcPr>
                <w:p w14:paraId="72A848B8"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Concilio de la Cristianización</w:t>
                  </w:r>
                </w:p>
              </w:tc>
              <w:tc>
                <w:tcPr>
                  <w:tcW w:w="3757" w:type="dxa"/>
                  <w:tcBorders>
                    <w:top w:val="nil"/>
                    <w:left w:val="nil"/>
                    <w:bottom w:val="nil"/>
                    <w:right w:val="nil"/>
                  </w:tcBorders>
                  <w:shd w:val="clear" w:color="auto" w:fill="auto"/>
                  <w:noWrap/>
                  <w:vAlign w:val="center"/>
                  <w:hideMark/>
                </w:tcPr>
                <w:p w14:paraId="3CFAB786"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Iglesia Cristiana Aliento de Vida</w:t>
                  </w:r>
                </w:p>
              </w:tc>
            </w:tr>
            <w:tr w:rsidR="005F15DC" w:rsidRPr="005F15DC" w14:paraId="1A470CE5" w14:textId="77777777" w:rsidTr="0055435F">
              <w:trPr>
                <w:gridAfter w:val="1"/>
                <w:wAfter w:w="3592" w:type="dxa"/>
                <w:trHeight w:val="499"/>
              </w:trPr>
              <w:tc>
                <w:tcPr>
                  <w:tcW w:w="5240" w:type="dxa"/>
                  <w:tcBorders>
                    <w:top w:val="nil"/>
                    <w:left w:val="nil"/>
                    <w:bottom w:val="nil"/>
                    <w:right w:val="nil"/>
                  </w:tcBorders>
                  <w:shd w:val="clear" w:color="auto" w:fill="auto"/>
                  <w:noWrap/>
                  <w:vAlign w:val="center"/>
                  <w:hideMark/>
                </w:tcPr>
                <w:p w14:paraId="5DCFD46F"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Concilio Congregación Puerta Abierta</w:t>
                  </w:r>
                </w:p>
              </w:tc>
              <w:tc>
                <w:tcPr>
                  <w:tcW w:w="3757" w:type="dxa"/>
                  <w:tcBorders>
                    <w:top w:val="nil"/>
                    <w:left w:val="nil"/>
                    <w:bottom w:val="nil"/>
                    <w:right w:val="nil"/>
                  </w:tcBorders>
                  <w:shd w:val="clear" w:color="auto" w:fill="auto"/>
                  <w:noWrap/>
                  <w:vAlign w:val="center"/>
                  <w:hideMark/>
                </w:tcPr>
                <w:p w14:paraId="09158975"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 xml:space="preserve">Concilio Apostólico de La Red </w:t>
                  </w:r>
                  <w:proofErr w:type="spellStart"/>
                  <w:r w:rsidRPr="005F15DC">
                    <w:rPr>
                      <w:rFonts w:ascii="Times New Roman" w:eastAsia="Times New Roman" w:hAnsi="Times New Roman" w:cs="Times New Roman"/>
                      <w:color w:val="000000" w:themeColor="text1"/>
                      <w:sz w:val="24"/>
                      <w:szCs w:val="24"/>
                      <w:lang w:eastAsia="es-MX"/>
                    </w:rPr>
                    <w:t>Int</w:t>
                  </w:r>
                  <w:proofErr w:type="spellEnd"/>
                  <w:r w:rsidRPr="005F15DC">
                    <w:rPr>
                      <w:rFonts w:ascii="Times New Roman" w:eastAsia="Times New Roman" w:hAnsi="Times New Roman" w:cs="Times New Roman"/>
                      <w:color w:val="000000" w:themeColor="text1"/>
                      <w:sz w:val="24"/>
                      <w:szCs w:val="24"/>
                      <w:lang w:eastAsia="es-MX"/>
                    </w:rPr>
                    <w:t>. del Ministerio Quíntuple (CADDEMIQ)</w:t>
                  </w:r>
                </w:p>
              </w:tc>
            </w:tr>
            <w:tr w:rsidR="005F15DC" w:rsidRPr="005F15DC" w14:paraId="719B28BD" w14:textId="77777777" w:rsidTr="0055435F">
              <w:trPr>
                <w:gridAfter w:val="1"/>
                <w:wAfter w:w="3592" w:type="dxa"/>
                <w:trHeight w:val="499"/>
              </w:trPr>
              <w:tc>
                <w:tcPr>
                  <w:tcW w:w="5240" w:type="dxa"/>
                  <w:tcBorders>
                    <w:top w:val="nil"/>
                    <w:left w:val="nil"/>
                    <w:bottom w:val="nil"/>
                    <w:right w:val="nil"/>
                  </w:tcBorders>
                  <w:shd w:val="clear" w:color="auto" w:fill="auto"/>
                  <w:noWrap/>
                  <w:vAlign w:val="center"/>
                  <w:hideMark/>
                </w:tcPr>
                <w:p w14:paraId="32C67A4B"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Ministerio Oasis</w:t>
                  </w:r>
                </w:p>
              </w:tc>
              <w:tc>
                <w:tcPr>
                  <w:tcW w:w="3757" w:type="dxa"/>
                  <w:tcBorders>
                    <w:top w:val="nil"/>
                    <w:left w:val="nil"/>
                    <w:bottom w:val="nil"/>
                    <w:right w:val="nil"/>
                  </w:tcBorders>
                  <w:shd w:val="clear" w:color="auto" w:fill="auto"/>
                  <w:noWrap/>
                  <w:vAlign w:val="center"/>
                  <w:hideMark/>
                </w:tcPr>
                <w:p w14:paraId="034E6591"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Iglesia Cristiana La Redención</w:t>
                  </w:r>
                </w:p>
              </w:tc>
            </w:tr>
            <w:tr w:rsidR="005F15DC" w:rsidRPr="005F15DC" w14:paraId="694DC17B" w14:textId="77777777" w:rsidTr="0055435F">
              <w:trPr>
                <w:gridAfter w:val="1"/>
                <w:wAfter w:w="3592" w:type="dxa"/>
                <w:trHeight w:val="499"/>
              </w:trPr>
              <w:tc>
                <w:tcPr>
                  <w:tcW w:w="5240" w:type="dxa"/>
                  <w:tcBorders>
                    <w:top w:val="nil"/>
                    <w:left w:val="nil"/>
                    <w:bottom w:val="nil"/>
                    <w:right w:val="nil"/>
                  </w:tcBorders>
                  <w:shd w:val="clear" w:color="auto" w:fill="auto"/>
                  <w:noWrap/>
                  <w:vAlign w:val="center"/>
                  <w:hideMark/>
                </w:tcPr>
                <w:p w14:paraId="6876DC49"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Iglesia Cristiana Palabra de Vida</w:t>
                  </w:r>
                </w:p>
              </w:tc>
              <w:tc>
                <w:tcPr>
                  <w:tcW w:w="3757" w:type="dxa"/>
                  <w:tcBorders>
                    <w:top w:val="nil"/>
                    <w:left w:val="nil"/>
                    <w:bottom w:val="nil"/>
                    <w:right w:val="nil"/>
                  </w:tcBorders>
                  <w:shd w:val="clear" w:color="auto" w:fill="auto"/>
                  <w:noWrap/>
                  <w:vAlign w:val="center"/>
                  <w:hideMark/>
                </w:tcPr>
                <w:p w14:paraId="32EDD694"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Iglesia Casa de Dios Efraím</w:t>
                  </w:r>
                </w:p>
              </w:tc>
            </w:tr>
            <w:tr w:rsidR="005F15DC" w:rsidRPr="005F15DC" w14:paraId="146EF47A" w14:textId="77777777" w:rsidTr="0055435F">
              <w:trPr>
                <w:gridAfter w:val="1"/>
                <w:wAfter w:w="3592" w:type="dxa"/>
                <w:trHeight w:val="499"/>
              </w:trPr>
              <w:tc>
                <w:tcPr>
                  <w:tcW w:w="5240" w:type="dxa"/>
                  <w:tcBorders>
                    <w:top w:val="nil"/>
                    <w:left w:val="nil"/>
                    <w:bottom w:val="nil"/>
                    <w:right w:val="nil"/>
                  </w:tcBorders>
                  <w:shd w:val="clear" w:color="auto" w:fill="auto"/>
                  <w:noWrap/>
                  <w:vAlign w:val="center"/>
                  <w:hideMark/>
                </w:tcPr>
                <w:p w14:paraId="67048417"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Iglesia Somos Adoradores</w:t>
                  </w:r>
                </w:p>
              </w:tc>
              <w:tc>
                <w:tcPr>
                  <w:tcW w:w="3757" w:type="dxa"/>
                  <w:tcBorders>
                    <w:top w:val="nil"/>
                    <w:left w:val="nil"/>
                    <w:bottom w:val="nil"/>
                    <w:right w:val="nil"/>
                  </w:tcBorders>
                  <w:shd w:val="clear" w:color="auto" w:fill="auto"/>
                  <w:noWrap/>
                  <w:vAlign w:val="center"/>
                  <w:hideMark/>
                </w:tcPr>
                <w:p w14:paraId="263EA0B1" w14:textId="49C78FB6"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eastAsia="es-MX"/>
                    </w:rPr>
                  </w:pPr>
                  <w:r w:rsidRPr="005F15DC">
                    <w:rPr>
                      <w:rFonts w:ascii="Times New Roman" w:eastAsia="Times New Roman" w:hAnsi="Times New Roman" w:cs="Times New Roman"/>
                      <w:color w:val="000000" w:themeColor="text1"/>
                      <w:sz w:val="24"/>
                      <w:szCs w:val="24"/>
                      <w:lang w:eastAsia="es-MX"/>
                    </w:rPr>
                    <w:t>Iglesia Pentecostal de Jesucristo Misión Internacional.</w:t>
                  </w:r>
                </w:p>
                <w:p w14:paraId="07E10DF1" w14:textId="77777777" w:rsidR="003B3ADA" w:rsidRPr="005F15DC" w:rsidRDefault="003B3ADA" w:rsidP="0055435F">
                  <w:pPr>
                    <w:spacing w:after="0" w:line="240" w:lineRule="auto"/>
                    <w:rPr>
                      <w:rFonts w:ascii="Times New Roman" w:eastAsia="Times New Roman" w:hAnsi="Times New Roman" w:cs="Times New Roman"/>
                      <w:color w:val="000000" w:themeColor="text1"/>
                      <w:sz w:val="24"/>
                      <w:szCs w:val="24"/>
                      <w:lang w:eastAsia="es-MX"/>
                    </w:rPr>
                  </w:pPr>
                </w:p>
                <w:p w14:paraId="334C6296" w14:textId="529218A0" w:rsidR="003B3ADA" w:rsidRPr="005F15DC" w:rsidRDefault="003B3ADA"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Ministerio Batalla de la Fe</w:t>
                  </w:r>
                </w:p>
              </w:tc>
            </w:tr>
            <w:tr w:rsidR="005F15DC" w:rsidRPr="005F15DC" w14:paraId="610AFBF6" w14:textId="77777777" w:rsidTr="0055435F">
              <w:trPr>
                <w:trHeight w:val="499"/>
              </w:trPr>
              <w:tc>
                <w:tcPr>
                  <w:tcW w:w="5240" w:type="dxa"/>
                  <w:tcBorders>
                    <w:top w:val="nil"/>
                    <w:left w:val="nil"/>
                    <w:bottom w:val="nil"/>
                    <w:right w:val="nil"/>
                  </w:tcBorders>
                  <w:shd w:val="clear" w:color="auto" w:fill="auto"/>
                  <w:noWrap/>
                  <w:vAlign w:val="center"/>
                  <w:hideMark/>
                </w:tcPr>
                <w:p w14:paraId="7FA5B9F1" w14:textId="2F0FA7D3"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r w:rsidRPr="005F15DC">
                    <w:rPr>
                      <w:rFonts w:ascii="Times New Roman" w:eastAsia="Times New Roman" w:hAnsi="Times New Roman" w:cs="Times New Roman"/>
                      <w:color w:val="000000" w:themeColor="text1"/>
                      <w:sz w:val="24"/>
                      <w:szCs w:val="24"/>
                      <w:lang w:eastAsia="es-MX"/>
                    </w:rPr>
                    <w:t xml:space="preserve">Federación de Pastores Sto. </w:t>
                  </w:r>
                  <w:proofErr w:type="spellStart"/>
                  <w:r w:rsidRPr="005F15DC">
                    <w:rPr>
                      <w:rFonts w:ascii="Times New Roman" w:eastAsia="Times New Roman" w:hAnsi="Times New Roman" w:cs="Times New Roman"/>
                      <w:color w:val="000000" w:themeColor="text1"/>
                      <w:sz w:val="24"/>
                      <w:szCs w:val="24"/>
                      <w:lang w:eastAsia="es-MX"/>
                    </w:rPr>
                    <w:t>Dgo</w:t>
                  </w:r>
                  <w:proofErr w:type="spellEnd"/>
                  <w:r w:rsidRPr="005F15DC">
                    <w:rPr>
                      <w:rFonts w:ascii="Times New Roman" w:eastAsia="Times New Roman" w:hAnsi="Times New Roman" w:cs="Times New Roman"/>
                      <w:color w:val="000000" w:themeColor="text1"/>
                      <w:sz w:val="24"/>
                      <w:szCs w:val="24"/>
                      <w:lang w:eastAsia="es-MX"/>
                    </w:rPr>
                    <w:t>. Este</w:t>
                  </w:r>
                </w:p>
              </w:tc>
              <w:tc>
                <w:tcPr>
                  <w:tcW w:w="7349" w:type="dxa"/>
                  <w:gridSpan w:val="2"/>
                  <w:tcBorders>
                    <w:top w:val="nil"/>
                    <w:left w:val="nil"/>
                    <w:bottom w:val="nil"/>
                    <w:right w:val="nil"/>
                  </w:tcBorders>
                  <w:shd w:val="clear" w:color="auto" w:fill="auto"/>
                  <w:noWrap/>
                  <w:vAlign w:val="bottom"/>
                  <w:hideMark/>
                </w:tcPr>
                <w:p w14:paraId="13DB59A6" w14:textId="77777777" w:rsidR="0055435F" w:rsidRPr="005F15DC" w:rsidRDefault="0055435F" w:rsidP="0055435F">
                  <w:pPr>
                    <w:spacing w:after="0" w:line="240" w:lineRule="auto"/>
                    <w:rPr>
                      <w:rFonts w:ascii="Times New Roman" w:eastAsia="Times New Roman" w:hAnsi="Times New Roman" w:cs="Times New Roman"/>
                      <w:color w:val="000000" w:themeColor="text1"/>
                      <w:sz w:val="24"/>
                      <w:szCs w:val="24"/>
                      <w:lang w:val="es-MX" w:eastAsia="es-MX"/>
                    </w:rPr>
                  </w:pPr>
                </w:p>
              </w:tc>
            </w:tr>
          </w:tbl>
          <w:p w14:paraId="2A9FD32F" w14:textId="2DB0637F"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c>
          <w:tcPr>
            <w:tcW w:w="4541" w:type="dxa"/>
            <w:tcBorders>
              <w:top w:val="nil"/>
              <w:left w:val="nil"/>
              <w:bottom w:val="nil"/>
              <w:right w:val="nil"/>
            </w:tcBorders>
            <w:shd w:val="clear" w:color="auto" w:fill="auto"/>
            <w:noWrap/>
            <w:vAlign w:val="center"/>
          </w:tcPr>
          <w:p w14:paraId="507583D2" w14:textId="2633D649"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r>
      <w:tr w:rsidR="005F15DC" w:rsidRPr="005F15DC" w14:paraId="31FBD2E3" w14:textId="77777777" w:rsidTr="005360DD">
        <w:trPr>
          <w:trHeight w:val="315"/>
        </w:trPr>
        <w:tc>
          <w:tcPr>
            <w:tcW w:w="12729" w:type="dxa"/>
            <w:tcBorders>
              <w:top w:val="nil"/>
              <w:left w:val="nil"/>
              <w:bottom w:val="nil"/>
              <w:right w:val="nil"/>
            </w:tcBorders>
            <w:shd w:val="clear" w:color="auto" w:fill="auto"/>
            <w:noWrap/>
            <w:vAlign w:val="center"/>
          </w:tcPr>
          <w:p w14:paraId="0E5EEFE0" w14:textId="77777777"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p w14:paraId="08280259" w14:textId="77777777" w:rsidR="0055435F" w:rsidRPr="005F15DC" w:rsidRDefault="0055435F" w:rsidP="00685765">
            <w:pPr>
              <w:spacing w:after="0" w:line="360" w:lineRule="auto"/>
              <w:rPr>
                <w:rFonts w:ascii="Times New Roman" w:eastAsia="Times New Roman" w:hAnsi="Times New Roman" w:cs="Times New Roman"/>
                <w:color w:val="000000" w:themeColor="text1"/>
                <w:sz w:val="24"/>
                <w:szCs w:val="24"/>
                <w:lang w:val="es-MX" w:eastAsia="es-MX"/>
              </w:rPr>
            </w:pPr>
          </w:p>
          <w:p w14:paraId="3E14824E" w14:textId="77777777" w:rsidR="0055435F" w:rsidRPr="005F15DC" w:rsidRDefault="0055435F" w:rsidP="00685765">
            <w:pPr>
              <w:spacing w:after="0" w:line="360" w:lineRule="auto"/>
              <w:rPr>
                <w:rFonts w:ascii="Times New Roman" w:eastAsia="Times New Roman" w:hAnsi="Times New Roman" w:cs="Times New Roman"/>
                <w:color w:val="000000" w:themeColor="text1"/>
                <w:sz w:val="24"/>
                <w:szCs w:val="24"/>
                <w:lang w:val="es-MX" w:eastAsia="es-MX"/>
              </w:rPr>
            </w:pPr>
          </w:p>
          <w:p w14:paraId="77545D9B" w14:textId="77777777" w:rsidR="0055435F" w:rsidRPr="005F15DC" w:rsidRDefault="0055435F" w:rsidP="00685765">
            <w:pPr>
              <w:spacing w:after="0" w:line="360" w:lineRule="auto"/>
              <w:rPr>
                <w:rFonts w:ascii="Times New Roman" w:eastAsia="Times New Roman" w:hAnsi="Times New Roman" w:cs="Times New Roman"/>
                <w:color w:val="000000" w:themeColor="text1"/>
                <w:sz w:val="24"/>
                <w:szCs w:val="24"/>
                <w:lang w:val="es-MX" w:eastAsia="es-MX"/>
              </w:rPr>
            </w:pPr>
          </w:p>
          <w:p w14:paraId="3438F0DC" w14:textId="77777777" w:rsidR="0055435F" w:rsidRPr="005F15DC" w:rsidRDefault="0055435F" w:rsidP="00685765">
            <w:pPr>
              <w:spacing w:after="0" w:line="360" w:lineRule="auto"/>
              <w:rPr>
                <w:rFonts w:ascii="Times New Roman" w:eastAsia="Times New Roman" w:hAnsi="Times New Roman" w:cs="Times New Roman"/>
                <w:color w:val="000000" w:themeColor="text1"/>
                <w:sz w:val="24"/>
                <w:szCs w:val="24"/>
                <w:lang w:val="es-MX" w:eastAsia="es-MX"/>
              </w:rPr>
            </w:pPr>
          </w:p>
          <w:p w14:paraId="3A4C7D69" w14:textId="3443A40C" w:rsidR="0055435F" w:rsidRPr="005F15DC" w:rsidRDefault="0055435F" w:rsidP="00685765">
            <w:pPr>
              <w:spacing w:after="0" w:line="360" w:lineRule="auto"/>
              <w:rPr>
                <w:rFonts w:ascii="Times New Roman" w:eastAsia="Times New Roman" w:hAnsi="Times New Roman" w:cs="Times New Roman"/>
                <w:color w:val="000000" w:themeColor="text1"/>
                <w:sz w:val="24"/>
                <w:szCs w:val="24"/>
                <w:lang w:val="es-MX" w:eastAsia="es-MX"/>
              </w:rPr>
            </w:pPr>
          </w:p>
        </w:tc>
        <w:tc>
          <w:tcPr>
            <w:tcW w:w="4541" w:type="dxa"/>
            <w:tcBorders>
              <w:top w:val="nil"/>
              <w:left w:val="nil"/>
              <w:bottom w:val="nil"/>
              <w:right w:val="nil"/>
            </w:tcBorders>
            <w:shd w:val="clear" w:color="auto" w:fill="auto"/>
            <w:noWrap/>
            <w:vAlign w:val="center"/>
          </w:tcPr>
          <w:p w14:paraId="2373F146" w14:textId="62E5C2B8"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r>
      <w:tr w:rsidR="005F15DC" w:rsidRPr="005F15DC" w14:paraId="7E24E9E7" w14:textId="77777777" w:rsidTr="005360DD">
        <w:trPr>
          <w:trHeight w:val="315"/>
        </w:trPr>
        <w:tc>
          <w:tcPr>
            <w:tcW w:w="12729" w:type="dxa"/>
            <w:tcBorders>
              <w:top w:val="nil"/>
              <w:left w:val="nil"/>
              <w:bottom w:val="nil"/>
              <w:right w:val="nil"/>
            </w:tcBorders>
            <w:shd w:val="clear" w:color="auto" w:fill="auto"/>
            <w:noWrap/>
            <w:vAlign w:val="center"/>
          </w:tcPr>
          <w:p w14:paraId="24D61ABE" w14:textId="10B2BC44"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c>
          <w:tcPr>
            <w:tcW w:w="4541" w:type="dxa"/>
            <w:tcBorders>
              <w:top w:val="nil"/>
              <w:left w:val="nil"/>
              <w:bottom w:val="nil"/>
              <w:right w:val="nil"/>
            </w:tcBorders>
            <w:shd w:val="clear" w:color="auto" w:fill="auto"/>
            <w:noWrap/>
            <w:vAlign w:val="center"/>
          </w:tcPr>
          <w:p w14:paraId="44CCC16A" w14:textId="0251A1A4"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r>
      <w:tr w:rsidR="005F15DC" w:rsidRPr="005F15DC" w14:paraId="3FF21F05" w14:textId="77777777" w:rsidTr="005360DD">
        <w:trPr>
          <w:trHeight w:val="315"/>
        </w:trPr>
        <w:tc>
          <w:tcPr>
            <w:tcW w:w="12729" w:type="dxa"/>
            <w:tcBorders>
              <w:top w:val="nil"/>
              <w:left w:val="nil"/>
              <w:bottom w:val="nil"/>
              <w:right w:val="nil"/>
            </w:tcBorders>
            <w:shd w:val="clear" w:color="auto" w:fill="auto"/>
            <w:noWrap/>
            <w:vAlign w:val="center"/>
          </w:tcPr>
          <w:p w14:paraId="692E406C" w14:textId="2CC5E43E"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c>
          <w:tcPr>
            <w:tcW w:w="4541" w:type="dxa"/>
            <w:tcBorders>
              <w:top w:val="nil"/>
              <w:left w:val="nil"/>
              <w:bottom w:val="nil"/>
              <w:right w:val="nil"/>
            </w:tcBorders>
            <w:shd w:val="clear" w:color="auto" w:fill="auto"/>
            <w:noWrap/>
            <w:vAlign w:val="center"/>
          </w:tcPr>
          <w:p w14:paraId="2E6A52AA" w14:textId="33ED2C36"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r>
      <w:tr w:rsidR="005F15DC" w:rsidRPr="005F15DC" w14:paraId="0CCC4B72" w14:textId="77777777" w:rsidTr="005360DD">
        <w:trPr>
          <w:trHeight w:val="315"/>
        </w:trPr>
        <w:tc>
          <w:tcPr>
            <w:tcW w:w="12729" w:type="dxa"/>
            <w:tcBorders>
              <w:top w:val="nil"/>
              <w:left w:val="nil"/>
              <w:bottom w:val="nil"/>
              <w:right w:val="nil"/>
            </w:tcBorders>
            <w:shd w:val="clear" w:color="auto" w:fill="auto"/>
            <w:noWrap/>
            <w:vAlign w:val="center"/>
          </w:tcPr>
          <w:p w14:paraId="469CE5CC" w14:textId="15017E30"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c>
          <w:tcPr>
            <w:tcW w:w="4541" w:type="dxa"/>
            <w:tcBorders>
              <w:top w:val="nil"/>
              <w:left w:val="nil"/>
              <w:bottom w:val="nil"/>
              <w:right w:val="nil"/>
            </w:tcBorders>
            <w:shd w:val="clear" w:color="auto" w:fill="auto"/>
            <w:noWrap/>
            <w:vAlign w:val="center"/>
          </w:tcPr>
          <w:p w14:paraId="0C289AEE" w14:textId="3ED1E315"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r>
      <w:tr w:rsidR="005F15DC" w:rsidRPr="005F15DC" w14:paraId="118B7F20" w14:textId="77777777" w:rsidTr="005360DD">
        <w:trPr>
          <w:trHeight w:val="315"/>
        </w:trPr>
        <w:tc>
          <w:tcPr>
            <w:tcW w:w="12729" w:type="dxa"/>
            <w:tcBorders>
              <w:top w:val="nil"/>
              <w:left w:val="nil"/>
              <w:bottom w:val="nil"/>
              <w:right w:val="nil"/>
            </w:tcBorders>
            <w:shd w:val="clear" w:color="auto" w:fill="auto"/>
            <w:noWrap/>
            <w:vAlign w:val="center"/>
          </w:tcPr>
          <w:p w14:paraId="1477039F" w14:textId="024DC3D6"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c>
          <w:tcPr>
            <w:tcW w:w="4541" w:type="dxa"/>
            <w:tcBorders>
              <w:top w:val="nil"/>
              <w:left w:val="nil"/>
              <w:bottom w:val="nil"/>
              <w:right w:val="nil"/>
            </w:tcBorders>
            <w:shd w:val="clear" w:color="auto" w:fill="auto"/>
            <w:noWrap/>
            <w:vAlign w:val="center"/>
          </w:tcPr>
          <w:p w14:paraId="34D2AEDF" w14:textId="7552BDF1"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r>
      <w:tr w:rsidR="005F15DC" w:rsidRPr="005F15DC" w14:paraId="5B8CCD6A" w14:textId="77777777" w:rsidTr="005360DD">
        <w:trPr>
          <w:trHeight w:val="315"/>
        </w:trPr>
        <w:tc>
          <w:tcPr>
            <w:tcW w:w="12729" w:type="dxa"/>
            <w:tcBorders>
              <w:top w:val="nil"/>
              <w:left w:val="nil"/>
              <w:bottom w:val="nil"/>
              <w:right w:val="nil"/>
            </w:tcBorders>
            <w:shd w:val="clear" w:color="auto" w:fill="auto"/>
            <w:noWrap/>
            <w:vAlign w:val="center"/>
          </w:tcPr>
          <w:p w14:paraId="2F98A77F" w14:textId="52E6F5AD"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c>
          <w:tcPr>
            <w:tcW w:w="4541" w:type="dxa"/>
            <w:tcBorders>
              <w:top w:val="nil"/>
              <w:left w:val="nil"/>
              <w:bottom w:val="nil"/>
              <w:right w:val="nil"/>
            </w:tcBorders>
            <w:shd w:val="clear" w:color="auto" w:fill="auto"/>
            <w:noWrap/>
            <w:vAlign w:val="center"/>
          </w:tcPr>
          <w:p w14:paraId="0E5E87CF" w14:textId="7C5E90D3"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r>
      <w:tr w:rsidR="005F15DC" w:rsidRPr="005F15DC" w14:paraId="2923F057" w14:textId="77777777" w:rsidTr="005360DD">
        <w:trPr>
          <w:trHeight w:val="315"/>
        </w:trPr>
        <w:tc>
          <w:tcPr>
            <w:tcW w:w="12729" w:type="dxa"/>
            <w:tcBorders>
              <w:top w:val="nil"/>
              <w:left w:val="nil"/>
              <w:bottom w:val="nil"/>
              <w:right w:val="nil"/>
            </w:tcBorders>
            <w:shd w:val="clear" w:color="auto" w:fill="auto"/>
            <w:noWrap/>
            <w:vAlign w:val="center"/>
          </w:tcPr>
          <w:p w14:paraId="43B144B5" w14:textId="1E5FC20B"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c>
          <w:tcPr>
            <w:tcW w:w="4541" w:type="dxa"/>
            <w:tcBorders>
              <w:top w:val="nil"/>
              <w:left w:val="nil"/>
              <w:bottom w:val="nil"/>
              <w:right w:val="nil"/>
            </w:tcBorders>
            <w:shd w:val="clear" w:color="auto" w:fill="auto"/>
            <w:noWrap/>
            <w:vAlign w:val="center"/>
          </w:tcPr>
          <w:p w14:paraId="02A5AE7F" w14:textId="016BC48B"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r>
      <w:tr w:rsidR="005F15DC" w:rsidRPr="005F15DC" w14:paraId="046BC085" w14:textId="77777777" w:rsidTr="005360DD">
        <w:trPr>
          <w:trHeight w:val="315"/>
        </w:trPr>
        <w:tc>
          <w:tcPr>
            <w:tcW w:w="12729" w:type="dxa"/>
            <w:tcBorders>
              <w:top w:val="nil"/>
              <w:left w:val="nil"/>
              <w:bottom w:val="nil"/>
              <w:right w:val="nil"/>
            </w:tcBorders>
            <w:shd w:val="clear" w:color="auto" w:fill="auto"/>
            <w:noWrap/>
            <w:vAlign w:val="center"/>
          </w:tcPr>
          <w:p w14:paraId="62C807E8" w14:textId="5CD48506"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c>
          <w:tcPr>
            <w:tcW w:w="4541" w:type="dxa"/>
            <w:tcBorders>
              <w:top w:val="nil"/>
              <w:left w:val="nil"/>
              <w:bottom w:val="nil"/>
              <w:right w:val="nil"/>
            </w:tcBorders>
            <w:shd w:val="clear" w:color="auto" w:fill="auto"/>
            <w:noWrap/>
            <w:vAlign w:val="center"/>
          </w:tcPr>
          <w:p w14:paraId="2EE43902" w14:textId="5AA3E6A7"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r>
      <w:tr w:rsidR="005F15DC" w:rsidRPr="005F15DC" w14:paraId="4DB7B43C" w14:textId="77777777" w:rsidTr="005360DD">
        <w:trPr>
          <w:trHeight w:val="315"/>
        </w:trPr>
        <w:tc>
          <w:tcPr>
            <w:tcW w:w="12729" w:type="dxa"/>
            <w:tcBorders>
              <w:top w:val="nil"/>
              <w:left w:val="nil"/>
              <w:bottom w:val="nil"/>
              <w:right w:val="nil"/>
            </w:tcBorders>
            <w:shd w:val="clear" w:color="auto" w:fill="auto"/>
            <w:noWrap/>
            <w:vAlign w:val="center"/>
          </w:tcPr>
          <w:p w14:paraId="34C56A09" w14:textId="7CD92726"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c>
          <w:tcPr>
            <w:tcW w:w="4541" w:type="dxa"/>
            <w:tcBorders>
              <w:top w:val="nil"/>
              <w:left w:val="nil"/>
              <w:bottom w:val="nil"/>
              <w:right w:val="nil"/>
            </w:tcBorders>
            <w:shd w:val="clear" w:color="auto" w:fill="auto"/>
            <w:noWrap/>
            <w:vAlign w:val="center"/>
          </w:tcPr>
          <w:p w14:paraId="1481AC32" w14:textId="60000BFF"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r>
      <w:tr w:rsidR="005F15DC" w:rsidRPr="005F15DC" w14:paraId="4AD351A5" w14:textId="77777777" w:rsidTr="005360DD">
        <w:trPr>
          <w:trHeight w:val="315"/>
        </w:trPr>
        <w:tc>
          <w:tcPr>
            <w:tcW w:w="12729" w:type="dxa"/>
            <w:tcBorders>
              <w:top w:val="nil"/>
              <w:left w:val="nil"/>
              <w:bottom w:val="nil"/>
              <w:right w:val="nil"/>
            </w:tcBorders>
            <w:shd w:val="clear" w:color="auto" w:fill="auto"/>
            <w:noWrap/>
            <w:vAlign w:val="center"/>
          </w:tcPr>
          <w:p w14:paraId="1B8A32DF" w14:textId="299F7B44"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c>
          <w:tcPr>
            <w:tcW w:w="4541" w:type="dxa"/>
            <w:tcBorders>
              <w:top w:val="nil"/>
              <w:left w:val="nil"/>
              <w:bottom w:val="nil"/>
              <w:right w:val="nil"/>
            </w:tcBorders>
            <w:shd w:val="clear" w:color="auto" w:fill="auto"/>
            <w:noWrap/>
            <w:vAlign w:val="center"/>
          </w:tcPr>
          <w:p w14:paraId="1FCE5D05" w14:textId="31BFE420"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r>
      <w:tr w:rsidR="005F15DC" w:rsidRPr="005F15DC" w14:paraId="352E4ADB" w14:textId="77777777" w:rsidTr="005360DD">
        <w:trPr>
          <w:trHeight w:val="315"/>
        </w:trPr>
        <w:tc>
          <w:tcPr>
            <w:tcW w:w="12729" w:type="dxa"/>
            <w:tcBorders>
              <w:top w:val="nil"/>
              <w:left w:val="nil"/>
              <w:bottom w:val="nil"/>
              <w:right w:val="nil"/>
            </w:tcBorders>
            <w:shd w:val="clear" w:color="auto" w:fill="auto"/>
            <w:noWrap/>
            <w:vAlign w:val="center"/>
          </w:tcPr>
          <w:p w14:paraId="27F01610" w14:textId="0A1AB3B0"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c>
          <w:tcPr>
            <w:tcW w:w="4541" w:type="dxa"/>
            <w:tcBorders>
              <w:top w:val="nil"/>
              <w:left w:val="nil"/>
              <w:bottom w:val="nil"/>
              <w:right w:val="nil"/>
            </w:tcBorders>
            <w:shd w:val="clear" w:color="auto" w:fill="auto"/>
            <w:noWrap/>
            <w:vAlign w:val="center"/>
          </w:tcPr>
          <w:p w14:paraId="408B259A" w14:textId="664898CC"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r>
      <w:tr w:rsidR="005F15DC" w:rsidRPr="005F15DC" w14:paraId="3881C797" w14:textId="77777777" w:rsidTr="005360DD">
        <w:trPr>
          <w:trHeight w:val="315"/>
        </w:trPr>
        <w:tc>
          <w:tcPr>
            <w:tcW w:w="12729" w:type="dxa"/>
            <w:tcBorders>
              <w:top w:val="nil"/>
              <w:left w:val="nil"/>
              <w:bottom w:val="nil"/>
              <w:right w:val="nil"/>
            </w:tcBorders>
            <w:shd w:val="clear" w:color="auto" w:fill="auto"/>
            <w:noWrap/>
            <w:vAlign w:val="center"/>
          </w:tcPr>
          <w:p w14:paraId="4BFA7917" w14:textId="76D98AB4"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c>
          <w:tcPr>
            <w:tcW w:w="4541" w:type="dxa"/>
            <w:tcBorders>
              <w:top w:val="nil"/>
              <w:left w:val="nil"/>
              <w:bottom w:val="nil"/>
              <w:right w:val="nil"/>
            </w:tcBorders>
            <w:shd w:val="clear" w:color="auto" w:fill="auto"/>
            <w:noWrap/>
            <w:vAlign w:val="center"/>
          </w:tcPr>
          <w:p w14:paraId="630456C6" w14:textId="3D6C17CB"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r>
      <w:tr w:rsidR="005F15DC" w:rsidRPr="005F15DC" w14:paraId="113AF0CB" w14:textId="77777777" w:rsidTr="005360DD">
        <w:trPr>
          <w:trHeight w:val="315"/>
        </w:trPr>
        <w:tc>
          <w:tcPr>
            <w:tcW w:w="12729" w:type="dxa"/>
            <w:tcBorders>
              <w:top w:val="nil"/>
              <w:left w:val="nil"/>
              <w:bottom w:val="nil"/>
              <w:right w:val="nil"/>
            </w:tcBorders>
            <w:shd w:val="clear" w:color="auto" w:fill="auto"/>
            <w:noWrap/>
            <w:vAlign w:val="center"/>
          </w:tcPr>
          <w:p w14:paraId="65D2C7A4" w14:textId="47DB98B9"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c>
          <w:tcPr>
            <w:tcW w:w="4541" w:type="dxa"/>
            <w:tcBorders>
              <w:top w:val="nil"/>
              <w:left w:val="nil"/>
              <w:bottom w:val="nil"/>
              <w:right w:val="nil"/>
            </w:tcBorders>
            <w:shd w:val="clear" w:color="auto" w:fill="auto"/>
            <w:noWrap/>
            <w:vAlign w:val="center"/>
          </w:tcPr>
          <w:p w14:paraId="6241CBF9" w14:textId="12AB11EE"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r>
      <w:tr w:rsidR="005F15DC" w:rsidRPr="005F15DC" w14:paraId="560A7E5C" w14:textId="77777777" w:rsidTr="005360DD">
        <w:trPr>
          <w:trHeight w:val="315"/>
        </w:trPr>
        <w:tc>
          <w:tcPr>
            <w:tcW w:w="12729" w:type="dxa"/>
            <w:tcBorders>
              <w:top w:val="nil"/>
              <w:left w:val="nil"/>
              <w:bottom w:val="nil"/>
              <w:right w:val="nil"/>
            </w:tcBorders>
            <w:shd w:val="clear" w:color="auto" w:fill="auto"/>
            <w:noWrap/>
            <w:vAlign w:val="center"/>
          </w:tcPr>
          <w:p w14:paraId="1D344D5A" w14:textId="7273EF31"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c>
          <w:tcPr>
            <w:tcW w:w="4541" w:type="dxa"/>
            <w:tcBorders>
              <w:top w:val="nil"/>
              <w:left w:val="nil"/>
              <w:bottom w:val="nil"/>
              <w:right w:val="nil"/>
            </w:tcBorders>
            <w:shd w:val="clear" w:color="auto" w:fill="auto"/>
            <w:noWrap/>
            <w:vAlign w:val="center"/>
          </w:tcPr>
          <w:p w14:paraId="7A88329C" w14:textId="4E7ED310"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r>
      <w:tr w:rsidR="005F15DC" w:rsidRPr="005F15DC" w14:paraId="10B8A044" w14:textId="77777777" w:rsidTr="005360DD">
        <w:trPr>
          <w:trHeight w:val="315"/>
        </w:trPr>
        <w:tc>
          <w:tcPr>
            <w:tcW w:w="12729" w:type="dxa"/>
            <w:tcBorders>
              <w:top w:val="nil"/>
              <w:left w:val="nil"/>
              <w:bottom w:val="nil"/>
              <w:right w:val="nil"/>
            </w:tcBorders>
            <w:shd w:val="clear" w:color="auto" w:fill="auto"/>
            <w:noWrap/>
            <w:vAlign w:val="center"/>
          </w:tcPr>
          <w:p w14:paraId="6B9E7AA4" w14:textId="39121888"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c>
          <w:tcPr>
            <w:tcW w:w="4541" w:type="dxa"/>
            <w:tcBorders>
              <w:top w:val="nil"/>
              <w:left w:val="nil"/>
              <w:bottom w:val="nil"/>
              <w:right w:val="nil"/>
            </w:tcBorders>
            <w:shd w:val="clear" w:color="auto" w:fill="auto"/>
            <w:noWrap/>
            <w:vAlign w:val="center"/>
          </w:tcPr>
          <w:p w14:paraId="39D3E302" w14:textId="64AC1798"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r>
      <w:tr w:rsidR="005F15DC" w:rsidRPr="005F15DC" w14:paraId="061FDEBC" w14:textId="77777777" w:rsidTr="005360DD">
        <w:trPr>
          <w:trHeight w:val="315"/>
        </w:trPr>
        <w:tc>
          <w:tcPr>
            <w:tcW w:w="12729" w:type="dxa"/>
            <w:tcBorders>
              <w:top w:val="nil"/>
              <w:left w:val="nil"/>
              <w:bottom w:val="nil"/>
              <w:right w:val="nil"/>
            </w:tcBorders>
            <w:shd w:val="clear" w:color="auto" w:fill="auto"/>
            <w:noWrap/>
            <w:vAlign w:val="center"/>
          </w:tcPr>
          <w:p w14:paraId="15E910B2" w14:textId="76C0B61A"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c>
          <w:tcPr>
            <w:tcW w:w="4541" w:type="dxa"/>
            <w:tcBorders>
              <w:top w:val="nil"/>
              <w:left w:val="nil"/>
              <w:bottom w:val="nil"/>
              <w:right w:val="nil"/>
            </w:tcBorders>
            <w:shd w:val="clear" w:color="auto" w:fill="auto"/>
            <w:noWrap/>
            <w:vAlign w:val="center"/>
          </w:tcPr>
          <w:p w14:paraId="293234C9" w14:textId="0643EBFB"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r>
      <w:tr w:rsidR="005F15DC" w:rsidRPr="005F15DC" w14:paraId="052040F8" w14:textId="77777777" w:rsidTr="005360DD">
        <w:trPr>
          <w:trHeight w:val="315"/>
        </w:trPr>
        <w:tc>
          <w:tcPr>
            <w:tcW w:w="12729" w:type="dxa"/>
            <w:tcBorders>
              <w:top w:val="nil"/>
              <w:left w:val="nil"/>
              <w:bottom w:val="nil"/>
              <w:right w:val="nil"/>
            </w:tcBorders>
            <w:shd w:val="clear" w:color="auto" w:fill="auto"/>
            <w:noWrap/>
            <w:vAlign w:val="center"/>
          </w:tcPr>
          <w:p w14:paraId="0FB0925D" w14:textId="3C8CD02A"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c>
          <w:tcPr>
            <w:tcW w:w="4541" w:type="dxa"/>
            <w:tcBorders>
              <w:top w:val="nil"/>
              <w:left w:val="nil"/>
              <w:bottom w:val="nil"/>
              <w:right w:val="nil"/>
            </w:tcBorders>
            <w:shd w:val="clear" w:color="auto" w:fill="auto"/>
            <w:noWrap/>
            <w:vAlign w:val="center"/>
          </w:tcPr>
          <w:p w14:paraId="03EBB8E1" w14:textId="5A16ECF1"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r>
      <w:tr w:rsidR="005F15DC" w:rsidRPr="005F15DC" w14:paraId="3BB51D98" w14:textId="77777777" w:rsidTr="005360DD">
        <w:trPr>
          <w:trHeight w:val="315"/>
        </w:trPr>
        <w:tc>
          <w:tcPr>
            <w:tcW w:w="12729" w:type="dxa"/>
            <w:tcBorders>
              <w:top w:val="nil"/>
              <w:left w:val="nil"/>
              <w:bottom w:val="nil"/>
              <w:right w:val="nil"/>
            </w:tcBorders>
            <w:shd w:val="clear" w:color="auto" w:fill="auto"/>
            <w:noWrap/>
            <w:vAlign w:val="center"/>
          </w:tcPr>
          <w:p w14:paraId="41692A88" w14:textId="75F91067"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c>
          <w:tcPr>
            <w:tcW w:w="4541" w:type="dxa"/>
            <w:tcBorders>
              <w:top w:val="nil"/>
              <w:left w:val="nil"/>
              <w:bottom w:val="nil"/>
              <w:right w:val="nil"/>
            </w:tcBorders>
            <w:shd w:val="clear" w:color="auto" w:fill="auto"/>
            <w:noWrap/>
            <w:vAlign w:val="center"/>
          </w:tcPr>
          <w:p w14:paraId="7A918556" w14:textId="011AA358"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r>
      <w:tr w:rsidR="005F15DC" w:rsidRPr="005F15DC" w14:paraId="124797C4" w14:textId="77777777" w:rsidTr="005360DD">
        <w:trPr>
          <w:trHeight w:val="315"/>
        </w:trPr>
        <w:tc>
          <w:tcPr>
            <w:tcW w:w="12729" w:type="dxa"/>
            <w:tcBorders>
              <w:top w:val="nil"/>
              <w:left w:val="nil"/>
              <w:bottom w:val="nil"/>
              <w:right w:val="nil"/>
            </w:tcBorders>
            <w:shd w:val="clear" w:color="auto" w:fill="auto"/>
            <w:noWrap/>
            <w:vAlign w:val="center"/>
          </w:tcPr>
          <w:p w14:paraId="2E3D12AE" w14:textId="1B231893"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c>
          <w:tcPr>
            <w:tcW w:w="4541" w:type="dxa"/>
            <w:tcBorders>
              <w:top w:val="nil"/>
              <w:left w:val="nil"/>
              <w:bottom w:val="nil"/>
              <w:right w:val="nil"/>
            </w:tcBorders>
            <w:shd w:val="clear" w:color="auto" w:fill="auto"/>
            <w:noWrap/>
            <w:vAlign w:val="center"/>
          </w:tcPr>
          <w:p w14:paraId="78027B78" w14:textId="6EF72A6A"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r>
      <w:tr w:rsidR="005F15DC" w:rsidRPr="005F15DC" w14:paraId="2DB5C7F9" w14:textId="77777777" w:rsidTr="005360DD">
        <w:trPr>
          <w:trHeight w:val="315"/>
        </w:trPr>
        <w:tc>
          <w:tcPr>
            <w:tcW w:w="12729" w:type="dxa"/>
            <w:tcBorders>
              <w:top w:val="nil"/>
              <w:left w:val="nil"/>
              <w:bottom w:val="nil"/>
              <w:right w:val="nil"/>
            </w:tcBorders>
            <w:shd w:val="clear" w:color="auto" w:fill="auto"/>
            <w:noWrap/>
            <w:vAlign w:val="center"/>
          </w:tcPr>
          <w:p w14:paraId="5F9606B4" w14:textId="3FC49B5B"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c>
          <w:tcPr>
            <w:tcW w:w="4541" w:type="dxa"/>
            <w:tcBorders>
              <w:top w:val="nil"/>
              <w:left w:val="nil"/>
              <w:bottom w:val="nil"/>
              <w:right w:val="nil"/>
            </w:tcBorders>
            <w:shd w:val="clear" w:color="auto" w:fill="auto"/>
            <w:noWrap/>
            <w:vAlign w:val="center"/>
          </w:tcPr>
          <w:p w14:paraId="198C12B1" w14:textId="2C7280D1"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r>
      <w:tr w:rsidR="005F15DC" w:rsidRPr="005F15DC" w14:paraId="256411D8" w14:textId="77777777" w:rsidTr="005360DD">
        <w:trPr>
          <w:trHeight w:val="80"/>
        </w:trPr>
        <w:tc>
          <w:tcPr>
            <w:tcW w:w="12729" w:type="dxa"/>
            <w:tcBorders>
              <w:top w:val="nil"/>
              <w:left w:val="nil"/>
              <w:bottom w:val="nil"/>
              <w:right w:val="nil"/>
            </w:tcBorders>
            <w:shd w:val="clear" w:color="auto" w:fill="auto"/>
            <w:noWrap/>
            <w:vAlign w:val="center"/>
          </w:tcPr>
          <w:p w14:paraId="31C573B9" w14:textId="7488CC32"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c>
          <w:tcPr>
            <w:tcW w:w="4541" w:type="dxa"/>
            <w:tcBorders>
              <w:top w:val="nil"/>
              <w:left w:val="nil"/>
              <w:bottom w:val="nil"/>
              <w:right w:val="nil"/>
            </w:tcBorders>
            <w:shd w:val="clear" w:color="auto" w:fill="auto"/>
            <w:noWrap/>
            <w:vAlign w:val="bottom"/>
          </w:tcPr>
          <w:p w14:paraId="7EF558FE" w14:textId="77777777" w:rsidR="00635E5D" w:rsidRPr="005F15DC" w:rsidRDefault="00635E5D" w:rsidP="00685765">
            <w:pPr>
              <w:spacing w:after="0" w:line="360" w:lineRule="auto"/>
              <w:rPr>
                <w:rFonts w:ascii="Times New Roman" w:eastAsia="Times New Roman" w:hAnsi="Times New Roman" w:cs="Times New Roman"/>
                <w:color w:val="000000" w:themeColor="text1"/>
                <w:sz w:val="24"/>
                <w:szCs w:val="24"/>
                <w:lang w:val="es-MX" w:eastAsia="es-MX"/>
              </w:rPr>
            </w:pPr>
          </w:p>
        </w:tc>
      </w:tr>
    </w:tbl>
    <w:p w14:paraId="49D15244" w14:textId="26F36615" w:rsidR="00560158" w:rsidRPr="005F15DC" w:rsidRDefault="00560158" w:rsidP="00685765">
      <w:pPr>
        <w:spacing w:line="360" w:lineRule="auto"/>
        <w:jc w:val="center"/>
        <w:textAlignment w:val="baseline"/>
        <w:outlineLvl w:val="2"/>
        <w:rPr>
          <w:rFonts w:ascii="Times New Roman" w:eastAsia="Times New Roman" w:hAnsi="Times New Roman" w:cs="Times New Roman"/>
          <w:b/>
          <w:bCs/>
          <w:color w:val="000000" w:themeColor="text1"/>
          <w:sz w:val="24"/>
          <w:szCs w:val="24"/>
          <w:lang w:eastAsia="es-MX"/>
        </w:rPr>
        <w:sectPr w:rsidR="00560158" w:rsidRPr="005F15DC" w:rsidSect="00635E5D">
          <w:pgSz w:w="12240" w:h="15840"/>
          <w:pgMar w:top="709" w:right="1701" w:bottom="1417" w:left="1701" w:header="708" w:footer="708" w:gutter="0"/>
          <w:cols w:space="708"/>
          <w:docGrid w:linePitch="360"/>
        </w:sectPr>
      </w:pPr>
    </w:p>
    <w:p w14:paraId="063C3EAA" w14:textId="7E4DD24A" w:rsidR="009D7625" w:rsidRPr="005F15DC" w:rsidRDefault="009D7625" w:rsidP="00635E5D">
      <w:pPr>
        <w:spacing w:line="240" w:lineRule="auto"/>
        <w:textAlignment w:val="baseline"/>
        <w:outlineLvl w:val="2"/>
        <w:rPr>
          <w:rFonts w:ascii="Times New Roman" w:eastAsia="Times New Roman" w:hAnsi="Times New Roman" w:cs="Times New Roman"/>
          <w:b/>
          <w:bCs/>
          <w:color w:val="000000" w:themeColor="text1"/>
          <w:sz w:val="24"/>
          <w:szCs w:val="24"/>
          <w:lang w:eastAsia="es-MX"/>
        </w:rPr>
      </w:pPr>
    </w:p>
    <w:sectPr w:rsidR="009D7625" w:rsidRPr="005F15DC" w:rsidSect="00635E5D">
      <w:pgSz w:w="12240" w:h="15840"/>
      <w:pgMar w:top="1560"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4932FC"/>
    <w:multiLevelType w:val="multilevel"/>
    <w:tmpl w:val="7408F628"/>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 w15:restartNumberingAfterBreak="0">
    <w:nsid w:val="7332060F"/>
    <w:multiLevelType w:val="multilevel"/>
    <w:tmpl w:val="57C4796E"/>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5D1"/>
    <w:rsid w:val="002431B1"/>
    <w:rsid w:val="00304AF7"/>
    <w:rsid w:val="0031509C"/>
    <w:rsid w:val="003B3ADA"/>
    <w:rsid w:val="003F258F"/>
    <w:rsid w:val="004665D1"/>
    <w:rsid w:val="005360DD"/>
    <w:rsid w:val="0055435F"/>
    <w:rsid w:val="00560158"/>
    <w:rsid w:val="005F15DC"/>
    <w:rsid w:val="00635E5D"/>
    <w:rsid w:val="0066547C"/>
    <w:rsid w:val="00685765"/>
    <w:rsid w:val="00784615"/>
    <w:rsid w:val="009D7625"/>
    <w:rsid w:val="00A83B84"/>
    <w:rsid w:val="00BC1768"/>
    <w:rsid w:val="00D05FC2"/>
    <w:rsid w:val="00D66311"/>
    <w:rsid w:val="00D77BDD"/>
    <w:rsid w:val="00E07A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B0C7"/>
  <w15:chartTrackingRefBased/>
  <w15:docId w15:val="{62693D42-77ED-40D6-949D-9C2574D5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DO"/>
    </w:rPr>
  </w:style>
  <w:style w:type="paragraph" w:styleId="Ttulo2">
    <w:name w:val="heading 2"/>
    <w:basedOn w:val="Normal"/>
    <w:link w:val="Ttulo2Car"/>
    <w:uiPriority w:val="9"/>
    <w:qFormat/>
    <w:rsid w:val="002431B1"/>
    <w:pPr>
      <w:spacing w:before="100" w:beforeAutospacing="1" w:after="100" w:afterAutospacing="1" w:line="240" w:lineRule="auto"/>
      <w:outlineLvl w:val="1"/>
    </w:pPr>
    <w:rPr>
      <w:rFonts w:ascii="Times New Roman" w:eastAsia="Times New Roman" w:hAnsi="Times New Roman" w:cs="Times New Roman"/>
      <w:b/>
      <w:bCs/>
      <w:sz w:val="36"/>
      <w:szCs w:val="36"/>
      <w:lang w:val="es-MX" w:eastAsia="es-MX"/>
    </w:rPr>
  </w:style>
  <w:style w:type="paragraph" w:styleId="Ttulo3">
    <w:name w:val="heading 3"/>
    <w:basedOn w:val="Normal"/>
    <w:next w:val="Normal"/>
    <w:link w:val="Ttulo3Car"/>
    <w:uiPriority w:val="9"/>
    <w:semiHidden/>
    <w:unhideWhenUsed/>
    <w:qFormat/>
    <w:rsid w:val="005F15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431B1"/>
    <w:rPr>
      <w:rFonts w:ascii="Times New Roman" w:eastAsia="Times New Roman" w:hAnsi="Times New Roman" w:cs="Times New Roman"/>
      <w:b/>
      <w:bCs/>
      <w:sz w:val="36"/>
      <w:szCs w:val="36"/>
      <w:lang w:eastAsia="es-MX"/>
    </w:rPr>
  </w:style>
  <w:style w:type="character" w:styleId="Textoennegrita">
    <w:name w:val="Strong"/>
    <w:basedOn w:val="Fuentedeprrafopredeter"/>
    <w:uiPriority w:val="22"/>
    <w:qFormat/>
    <w:rsid w:val="002431B1"/>
    <w:rPr>
      <w:b/>
      <w:bCs/>
    </w:rPr>
  </w:style>
  <w:style w:type="paragraph" w:styleId="NormalWeb">
    <w:name w:val="Normal (Web)"/>
    <w:basedOn w:val="Normal"/>
    <w:uiPriority w:val="99"/>
    <w:semiHidden/>
    <w:unhideWhenUsed/>
    <w:rsid w:val="002431B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deglobo">
    <w:name w:val="Balloon Text"/>
    <w:basedOn w:val="Normal"/>
    <w:link w:val="TextodegloboCar"/>
    <w:uiPriority w:val="99"/>
    <w:semiHidden/>
    <w:unhideWhenUsed/>
    <w:rsid w:val="007846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4615"/>
    <w:rPr>
      <w:rFonts w:ascii="Segoe UI" w:hAnsi="Segoe UI" w:cs="Segoe UI"/>
      <w:sz w:val="18"/>
      <w:szCs w:val="18"/>
      <w:lang w:val="es-DO"/>
    </w:rPr>
  </w:style>
  <w:style w:type="character" w:customStyle="1" w:styleId="Ttulo3Car">
    <w:name w:val="Título 3 Car"/>
    <w:basedOn w:val="Fuentedeprrafopredeter"/>
    <w:link w:val="Ttulo3"/>
    <w:uiPriority w:val="9"/>
    <w:semiHidden/>
    <w:rsid w:val="005F15DC"/>
    <w:rPr>
      <w:rFonts w:asciiTheme="majorHAnsi" w:eastAsiaTheme="majorEastAsia" w:hAnsiTheme="majorHAnsi" w:cstheme="majorBidi"/>
      <w:color w:val="1F4D78" w:themeColor="accent1" w:themeShade="7F"/>
      <w:sz w:val="24"/>
      <w:szCs w:val="24"/>
      <w:lang w:val="es-DO"/>
    </w:rPr>
  </w:style>
  <w:style w:type="paragraph" w:customStyle="1" w:styleId="Textbody">
    <w:name w:val="Text body"/>
    <w:basedOn w:val="Normal"/>
    <w:rsid w:val="005F15DC"/>
    <w:pPr>
      <w:suppressAutoHyphens/>
      <w:autoSpaceDN w:val="0"/>
      <w:spacing w:after="140" w:line="276" w:lineRule="auto"/>
      <w:textAlignment w:val="baseline"/>
    </w:pPr>
    <w:rPr>
      <w:rFonts w:ascii="Liberation Serif" w:eastAsia="NSimSun" w:hAnsi="Liberation Serif" w:cs="Arial"/>
      <w:kern w:val="3"/>
      <w:sz w:val="24"/>
      <w:szCs w:val="24"/>
      <w:lang w:eastAsia="zh-CN" w:bidi="hi-IN"/>
    </w:rPr>
  </w:style>
  <w:style w:type="character" w:customStyle="1" w:styleId="StrongEmphasis">
    <w:name w:val="Strong Emphasis"/>
    <w:rsid w:val="005F15DC"/>
    <w:rPr>
      <w:b/>
      <w:bCs/>
    </w:rPr>
  </w:style>
  <w:style w:type="character" w:styleId="nfasis">
    <w:name w:val="Emphasis"/>
    <w:rsid w:val="005F15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886863">
      <w:bodyDiv w:val="1"/>
      <w:marLeft w:val="0"/>
      <w:marRight w:val="0"/>
      <w:marTop w:val="0"/>
      <w:marBottom w:val="0"/>
      <w:divBdr>
        <w:top w:val="none" w:sz="0" w:space="0" w:color="auto"/>
        <w:left w:val="none" w:sz="0" w:space="0" w:color="auto"/>
        <w:bottom w:val="none" w:sz="0" w:space="0" w:color="auto"/>
        <w:right w:val="none" w:sz="0" w:space="0" w:color="auto"/>
      </w:divBdr>
    </w:div>
    <w:div w:id="1075393365">
      <w:bodyDiv w:val="1"/>
      <w:marLeft w:val="0"/>
      <w:marRight w:val="0"/>
      <w:marTop w:val="0"/>
      <w:marBottom w:val="0"/>
      <w:divBdr>
        <w:top w:val="none" w:sz="0" w:space="0" w:color="auto"/>
        <w:left w:val="none" w:sz="0" w:space="0" w:color="auto"/>
        <w:bottom w:val="none" w:sz="0" w:space="0" w:color="auto"/>
        <w:right w:val="none" w:sz="0" w:space="0" w:color="auto"/>
      </w:divBdr>
    </w:div>
    <w:div w:id="113062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1092</Words>
  <Characters>6009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Mesa de Dialogo</cp:lastModifiedBy>
  <cp:revision>3</cp:revision>
  <cp:lastPrinted>2025-11-26T17:44:00Z</cp:lastPrinted>
  <dcterms:created xsi:type="dcterms:W3CDTF">2025-11-27T13:12:00Z</dcterms:created>
  <dcterms:modified xsi:type="dcterms:W3CDTF">2025-11-27T13:14:00Z</dcterms:modified>
</cp:coreProperties>
</file>